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B6493" w:rsidRDefault="00CB6493" w:rsidP="00044CFC">
      <w:pPr>
        <w:spacing w:after="0" w:line="264" w:lineRule="auto"/>
        <w:ind w:left="120"/>
        <w:jc w:val="both"/>
        <w:rPr>
          <w:rFonts w:ascii="Times New Roman" w:hAnsi="Times New Roman"/>
          <w:b/>
          <w:color w:val="000000"/>
          <w:sz w:val="28"/>
          <w:lang w:val="ru-RU"/>
        </w:rPr>
      </w:pPr>
      <w:bookmarkStart w:id="0" w:name="block-3986103"/>
      <w:r>
        <w:rPr>
          <w:noProof/>
          <w:lang w:val="ru-RU" w:eastAsia="ru-RU"/>
        </w:rPr>
        <w:drawing>
          <wp:inline distT="0" distB="0" distL="0" distR="0" wp14:anchorId="03F49131" wp14:editId="6EC05D35">
            <wp:extent cx="5940425" cy="8176895"/>
            <wp:effectExtent l="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940425" cy="8176895"/>
                    </a:xfrm>
                    <a:prstGeom prst="rect">
                      <a:avLst/>
                    </a:prstGeom>
                  </pic:spPr>
                </pic:pic>
              </a:graphicData>
            </a:graphic>
          </wp:inline>
        </w:drawing>
      </w:r>
    </w:p>
    <w:p w:rsidR="00CB6493" w:rsidRDefault="00CB6493" w:rsidP="00044CFC">
      <w:pPr>
        <w:spacing w:after="0" w:line="264" w:lineRule="auto"/>
        <w:ind w:left="120"/>
        <w:jc w:val="both"/>
        <w:rPr>
          <w:rFonts w:ascii="Times New Roman" w:hAnsi="Times New Roman"/>
          <w:b/>
          <w:color w:val="000000"/>
          <w:sz w:val="28"/>
          <w:lang w:val="ru-RU"/>
        </w:rPr>
      </w:pPr>
    </w:p>
    <w:p w:rsidR="00CB6493" w:rsidRDefault="00CB6493" w:rsidP="00044CFC">
      <w:pPr>
        <w:spacing w:after="0" w:line="264" w:lineRule="auto"/>
        <w:ind w:left="120"/>
        <w:jc w:val="both"/>
        <w:rPr>
          <w:rFonts w:ascii="Times New Roman" w:hAnsi="Times New Roman"/>
          <w:b/>
          <w:color w:val="000000"/>
          <w:sz w:val="28"/>
          <w:lang w:val="ru-RU"/>
        </w:rPr>
      </w:pPr>
    </w:p>
    <w:p w:rsidR="00C3661A" w:rsidRDefault="00C3661A" w:rsidP="00044CFC">
      <w:pPr>
        <w:spacing w:after="0" w:line="264" w:lineRule="auto"/>
        <w:ind w:left="120"/>
        <w:jc w:val="both"/>
        <w:rPr>
          <w:rFonts w:ascii="Times New Roman" w:hAnsi="Times New Roman"/>
          <w:b/>
          <w:color w:val="000000"/>
          <w:sz w:val="28"/>
          <w:lang w:val="ru-RU"/>
        </w:rPr>
      </w:pPr>
      <w:bookmarkStart w:id="1" w:name="_GoBack"/>
      <w:bookmarkEnd w:id="1"/>
    </w:p>
    <w:p w:rsidR="00044CFC" w:rsidRPr="00810A60" w:rsidRDefault="00044CFC" w:rsidP="00044CFC">
      <w:pPr>
        <w:spacing w:after="0" w:line="264" w:lineRule="auto"/>
        <w:ind w:left="120"/>
        <w:jc w:val="both"/>
        <w:rPr>
          <w:lang w:val="ru-RU"/>
        </w:rPr>
      </w:pPr>
      <w:r w:rsidRPr="00810A60">
        <w:rPr>
          <w:rFonts w:ascii="Times New Roman" w:hAnsi="Times New Roman"/>
          <w:b/>
          <w:color w:val="000000"/>
          <w:sz w:val="28"/>
          <w:lang w:val="ru-RU"/>
        </w:rPr>
        <w:lastRenderedPageBreak/>
        <w:t>ПОЯСНИТЕЛЬНАЯ ЗАПИСКА</w:t>
      </w:r>
    </w:p>
    <w:p w:rsidR="00044CFC" w:rsidRPr="00810A60" w:rsidRDefault="00044CFC" w:rsidP="00044CFC">
      <w:pPr>
        <w:spacing w:after="0" w:line="264" w:lineRule="auto"/>
        <w:ind w:firstLine="600"/>
        <w:jc w:val="both"/>
        <w:rPr>
          <w:lang w:val="ru-RU"/>
        </w:rPr>
      </w:pPr>
      <w:bookmarkStart w:id="2" w:name="_Toc118726574"/>
      <w:bookmarkEnd w:id="2"/>
      <w:r w:rsidRPr="00810A60">
        <w:rPr>
          <w:rFonts w:ascii="Times New Roman" w:hAnsi="Times New Roman"/>
          <w:color w:val="000000"/>
          <w:sz w:val="28"/>
          <w:lang w:val="ru-RU"/>
        </w:rPr>
        <w:t>Рабочая программа учебного курса</w:t>
      </w:r>
      <w:r w:rsidR="00CE420F">
        <w:rPr>
          <w:rFonts w:ascii="Times New Roman" w:hAnsi="Times New Roman"/>
          <w:color w:val="000000"/>
          <w:sz w:val="28"/>
          <w:lang w:val="ru-RU"/>
        </w:rPr>
        <w:t xml:space="preserve"> «Математика», состоящая из блоков:</w:t>
      </w:r>
      <w:r w:rsidRPr="00810A60">
        <w:rPr>
          <w:rFonts w:ascii="Times New Roman" w:hAnsi="Times New Roman"/>
          <w:color w:val="000000"/>
          <w:sz w:val="28"/>
          <w:lang w:val="ru-RU"/>
        </w:rPr>
        <w:t xml:space="preserve"> «Алгебра и начала математического анализа»</w:t>
      </w:r>
      <w:r w:rsidR="00CE420F">
        <w:rPr>
          <w:rFonts w:ascii="Times New Roman" w:hAnsi="Times New Roman"/>
          <w:color w:val="000000"/>
          <w:sz w:val="28"/>
          <w:lang w:val="ru-RU"/>
        </w:rPr>
        <w:t>; «Геометрия»</w:t>
      </w:r>
      <w:r w:rsidRPr="00810A60">
        <w:rPr>
          <w:rFonts w:ascii="Times New Roman" w:hAnsi="Times New Roman"/>
          <w:color w:val="000000"/>
          <w:sz w:val="28"/>
          <w:lang w:val="ru-RU"/>
        </w:rPr>
        <w:t xml:space="preserve"> базового уровня для обучающихся 10 –11 классов разработана на основе Федерального государственного образовательного стандарта среднего общего образования, с учётом современных мировых требований, предъявляемых к математическому образованию, и традиций российского образования. Реализация программы обеспечивает овладение ключевыми компетенциями, составляющими основу для саморазвития и непрерывного образования, целостность общекультурного, личностного и познавательного развития личности обучающихся. </w:t>
      </w:r>
    </w:p>
    <w:p w:rsidR="00044CFC" w:rsidRPr="008F4C1A" w:rsidRDefault="00044CFC" w:rsidP="00044CFC">
      <w:pPr>
        <w:spacing w:after="0" w:line="264" w:lineRule="auto"/>
        <w:ind w:left="120"/>
        <w:jc w:val="both"/>
        <w:rPr>
          <w:rFonts w:ascii="Times New Roman" w:hAnsi="Times New Roman" w:cs="Times New Roman"/>
          <w:sz w:val="28"/>
          <w:lang w:val="ru-RU"/>
        </w:rPr>
      </w:pPr>
      <w:r w:rsidRPr="008F4C1A">
        <w:rPr>
          <w:rFonts w:ascii="Times New Roman" w:hAnsi="Times New Roman" w:cs="Times New Roman"/>
          <w:sz w:val="28"/>
          <w:lang w:val="ru-RU"/>
        </w:rPr>
        <w:t>Рабочая прогр</w:t>
      </w:r>
      <w:r w:rsidR="00CE420F">
        <w:rPr>
          <w:rFonts w:ascii="Times New Roman" w:hAnsi="Times New Roman" w:cs="Times New Roman"/>
          <w:sz w:val="28"/>
          <w:lang w:val="ru-RU"/>
        </w:rPr>
        <w:t xml:space="preserve">амма учебного </w:t>
      </w:r>
      <w:proofErr w:type="gramStart"/>
      <w:r w:rsidR="00CE420F">
        <w:rPr>
          <w:rFonts w:ascii="Times New Roman" w:hAnsi="Times New Roman" w:cs="Times New Roman"/>
          <w:sz w:val="28"/>
          <w:lang w:val="ru-RU"/>
        </w:rPr>
        <w:t xml:space="preserve">курса </w:t>
      </w:r>
      <w:r>
        <w:rPr>
          <w:rFonts w:ascii="Times New Roman" w:hAnsi="Times New Roman" w:cs="Times New Roman"/>
          <w:sz w:val="28"/>
          <w:lang w:val="ru-RU"/>
        </w:rPr>
        <w:t xml:space="preserve"> </w:t>
      </w:r>
      <w:r>
        <w:rPr>
          <w:rFonts w:ascii="Times New Roman" w:hAnsi="Times New Roman"/>
          <w:color w:val="000000"/>
          <w:sz w:val="28"/>
          <w:lang w:val="ru-RU"/>
        </w:rPr>
        <w:t>«</w:t>
      </w:r>
      <w:proofErr w:type="gramEnd"/>
      <w:r w:rsidR="00CE420F">
        <w:rPr>
          <w:rFonts w:ascii="Times New Roman" w:hAnsi="Times New Roman"/>
          <w:color w:val="000000"/>
          <w:sz w:val="28"/>
          <w:lang w:val="ru-RU"/>
        </w:rPr>
        <w:t>Математика</w:t>
      </w:r>
      <w:r w:rsidRPr="00B43618">
        <w:rPr>
          <w:rFonts w:ascii="Times New Roman" w:hAnsi="Times New Roman"/>
          <w:color w:val="000000"/>
          <w:sz w:val="28"/>
          <w:lang w:val="ru-RU"/>
        </w:rPr>
        <w:t xml:space="preserve">» </w:t>
      </w:r>
      <w:r>
        <w:rPr>
          <w:rFonts w:ascii="Times New Roman" w:hAnsi="Times New Roman" w:cs="Times New Roman"/>
          <w:sz w:val="28"/>
          <w:lang w:val="ru-RU"/>
        </w:rPr>
        <w:t xml:space="preserve">   на уровень среднего</w:t>
      </w:r>
      <w:r w:rsidRPr="008F4C1A">
        <w:rPr>
          <w:rFonts w:ascii="Times New Roman" w:hAnsi="Times New Roman" w:cs="Times New Roman"/>
          <w:sz w:val="28"/>
          <w:lang w:val="ru-RU"/>
        </w:rPr>
        <w:t xml:space="preserve"> общего</w:t>
      </w:r>
      <w:r>
        <w:rPr>
          <w:rFonts w:ascii="Times New Roman" w:hAnsi="Times New Roman" w:cs="Times New Roman"/>
          <w:sz w:val="28"/>
          <w:lang w:val="ru-RU"/>
        </w:rPr>
        <w:t xml:space="preserve"> образования для обучающихся 10-11</w:t>
      </w:r>
      <w:r w:rsidRPr="008F4C1A">
        <w:rPr>
          <w:rFonts w:ascii="Times New Roman" w:hAnsi="Times New Roman" w:cs="Times New Roman"/>
          <w:sz w:val="28"/>
          <w:lang w:val="ru-RU"/>
        </w:rPr>
        <w:t>-х классов разработана в соответствии с требованиями:</w:t>
      </w:r>
    </w:p>
    <w:p w:rsidR="00044CFC" w:rsidRPr="008F4C1A" w:rsidRDefault="00044CFC" w:rsidP="00044CFC">
      <w:pPr>
        <w:numPr>
          <w:ilvl w:val="0"/>
          <w:numId w:val="7"/>
        </w:numPr>
        <w:spacing w:after="0" w:line="264" w:lineRule="auto"/>
        <w:jc w:val="both"/>
        <w:rPr>
          <w:rFonts w:ascii="Times New Roman" w:hAnsi="Times New Roman" w:cs="Times New Roman"/>
          <w:sz w:val="28"/>
          <w:lang w:val="ru-RU"/>
        </w:rPr>
      </w:pPr>
      <w:r w:rsidRPr="008F4C1A">
        <w:rPr>
          <w:rFonts w:ascii="Times New Roman" w:hAnsi="Times New Roman" w:cs="Times New Roman"/>
          <w:sz w:val="28"/>
          <w:lang w:val="ru-RU"/>
        </w:rPr>
        <w:t>Федерального закона от 29.12.2012 № 273-ФЗ «Об образовании в Российской Федерации»;</w:t>
      </w:r>
    </w:p>
    <w:p w:rsidR="00044CFC" w:rsidRPr="002419FB" w:rsidRDefault="00044CFC" w:rsidP="00044CFC">
      <w:pPr>
        <w:numPr>
          <w:ilvl w:val="0"/>
          <w:numId w:val="7"/>
        </w:numPr>
        <w:spacing w:after="0" w:line="264" w:lineRule="auto"/>
        <w:jc w:val="both"/>
        <w:rPr>
          <w:rFonts w:ascii="Times New Roman" w:hAnsi="Times New Roman" w:cs="Times New Roman"/>
          <w:sz w:val="28"/>
          <w:lang w:val="ru-RU"/>
        </w:rPr>
      </w:pPr>
      <w:r w:rsidRPr="002419FB">
        <w:rPr>
          <w:rFonts w:ascii="Times New Roman" w:hAnsi="Times New Roman" w:cs="Times New Roman"/>
          <w:sz w:val="28"/>
          <w:lang w:val="ru-RU"/>
        </w:rPr>
        <w:t>Приказ Министерства просвещения Российской Федерации от 12.08.2022 № 732 «О внесении изменений в федеральный государственный образовательный стандарт среднего общего образования, утвержденный приказом Министерства образования и науки Российской Федерации от 17 мая 2012 г. № 413»</w:t>
      </w:r>
    </w:p>
    <w:p w:rsidR="00044CFC" w:rsidRPr="008F4C1A" w:rsidRDefault="00044CFC" w:rsidP="00044CFC">
      <w:pPr>
        <w:spacing w:after="0" w:line="264" w:lineRule="auto"/>
        <w:ind w:left="720"/>
        <w:jc w:val="both"/>
        <w:rPr>
          <w:rFonts w:ascii="Times New Roman" w:hAnsi="Times New Roman" w:cs="Times New Roman"/>
          <w:sz w:val="28"/>
          <w:lang w:val="ru-RU"/>
        </w:rPr>
      </w:pPr>
      <w:r w:rsidRPr="002419FB">
        <w:rPr>
          <w:rFonts w:ascii="Times New Roman" w:hAnsi="Times New Roman" w:cs="Times New Roman"/>
          <w:sz w:val="28"/>
          <w:lang w:val="ru-RU"/>
        </w:rPr>
        <w:t>(Зарегистрирован 12.09.2022 № 70034)</w:t>
      </w:r>
    </w:p>
    <w:p w:rsidR="00044CFC" w:rsidRPr="00A62541" w:rsidRDefault="00044CFC" w:rsidP="00044CFC">
      <w:pPr>
        <w:numPr>
          <w:ilvl w:val="0"/>
          <w:numId w:val="7"/>
        </w:numPr>
        <w:spacing w:after="0" w:line="264" w:lineRule="auto"/>
        <w:jc w:val="both"/>
        <w:rPr>
          <w:rFonts w:ascii="Times New Roman" w:hAnsi="Times New Roman" w:cs="Times New Roman"/>
          <w:sz w:val="28"/>
          <w:lang w:val="ru-RU"/>
        </w:rPr>
      </w:pPr>
      <w:r w:rsidRPr="008F4C1A">
        <w:rPr>
          <w:rFonts w:ascii="Times New Roman" w:hAnsi="Times New Roman" w:cs="Times New Roman"/>
          <w:sz w:val="28"/>
          <w:lang w:val="ru-RU"/>
        </w:rPr>
        <w:t xml:space="preserve">приказа </w:t>
      </w:r>
      <w:proofErr w:type="spellStart"/>
      <w:r w:rsidRPr="008F4C1A">
        <w:rPr>
          <w:rFonts w:ascii="Times New Roman" w:hAnsi="Times New Roman" w:cs="Times New Roman"/>
          <w:sz w:val="28"/>
          <w:lang w:val="ru-RU"/>
        </w:rPr>
        <w:t>Минпросвещения</w:t>
      </w:r>
      <w:proofErr w:type="spellEnd"/>
      <w:r w:rsidRPr="008F4C1A">
        <w:rPr>
          <w:rFonts w:ascii="Times New Roman" w:hAnsi="Times New Roman" w:cs="Times New Roman"/>
          <w:sz w:val="28"/>
          <w:lang w:val="ru-RU"/>
        </w:rPr>
        <w:t xml:space="preserve"> от </w:t>
      </w:r>
      <w:r w:rsidRPr="00A62541">
        <w:rPr>
          <w:rFonts w:ascii="Times New Roman" w:hAnsi="Times New Roman" w:cs="Times New Roman"/>
          <w:sz w:val="28"/>
          <w:lang w:val="ru-RU"/>
        </w:rPr>
        <w:t>18.05.2023 № 371 «Об утверждении федеральной образовательной программы среднего общего образования» (Зарегистрирован 12.07.2023 №74228);</w:t>
      </w:r>
    </w:p>
    <w:p w:rsidR="00044CFC" w:rsidRPr="008F4C1A" w:rsidRDefault="00044CFC" w:rsidP="00044CFC">
      <w:pPr>
        <w:numPr>
          <w:ilvl w:val="0"/>
          <w:numId w:val="7"/>
        </w:numPr>
        <w:spacing w:after="0" w:line="264" w:lineRule="auto"/>
        <w:jc w:val="both"/>
        <w:rPr>
          <w:rFonts w:ascii="Times New Roman" w:hAnsi="Times New Roman" w:cs="Times New Roman"/>
          <w:sz w:val="28"/>
          <w:lang w:val="ru-RU"/>
        </w:rPr>
      </w:pPr>
      <w:r w:rsidRPr="008F4C1A">
        <w:rPr>
          <w:rFonts w:ascii="Times New Roman" w:hAnsi="Times New Roman" w:cs="Times New Roman"/>
          <w:sz w:val="28"/>
          <w:lang w:val="ru-RU"/>
        </w:rPr>
        <w:t xml:space="preserve">приказа </w:t>
      </w:r>
      <w:proofErr w:type="spellStart"/>
      <w:r w:rsidRPr="008F4C1A">
        <w:rPr>
          <w:rFonts w:ascii="Times New Roman" w:hAnsi="Times New Roman" w:cs="Times New Roman"/>
          <w:sz w:val="28"/>
          <w:lang w:val="ru-RU"/>
        </w:rPr>
        <w:t>Минпросвещения</w:t>
      </w:r>
      <w:proofErr w:type="spellEnd"/>
      <w:r w:rsidRPr="008F4C1A">
        <w:rPr>
          <w:rFonts w:ascii="Times New Roman" w:hAnsi="Times New Roman" w:cs="Times New Roman"/>
          <w:sz w:val="28"/>
          <w:lang w:val="ru-RU"/>
        </w:rPr>
        <w:t xml:space="preserve"> от 22.03.2021 № 115 «Об утверждении Порядка организации и осуществления образовательной деятельности по основным общеобразовательным программам – образовательным программам начального общего, основного общего и среднего общего образования»; </w:t>
      </w:r>
    </w:p>
    <w:p w:rsidR="00044CFC" w:rsidRPr="008F4C1A" w:rsidRDefault="00044CFC" w:rsidP="00044CFC">
      <w:pPr>
        <w:numPr>
          <w:ilvl w:val="0"/>
          <w:numId w:val="7"/>
        </w:numPr>
        <w:spacing w:after="0" w:line="264" w:lineRule="auto"/>
        <w:jc w:val="both"/>
        <w:rPr>
          <w:rFonts w:ascii="Times New Roman" w:hAnsi="Times New Roman" w:cs="Times New Roman"/>
          <w:sz w:val="28"/>
          <w:lang w:val="ru-RU"/>
        </w:rPr>
      </w:pPr>
      <w:r w:rsidRPr="008F4C1A">
        <w:rPr>
          <w:rFonts w:ascii="Times New Roman" w:hAnsi="Times New Roman" w:cs="Times New Roman"/>
          <w:sz w:val="28"/>
          <w:lang w:val="ru-RU"/>
        </w:rPr>
        <w:t xml:space="preserve">Приказ Министерства </w:t>
      </w:r>
      <w:proofErr w:type="gramStart"/>
      <w:r w:rsidRPr="008F4C1A">
        <w:rPr>
          <w:rFonts w:ascii="Times New Roman" w:hAnsi="Times New Roman" w:cs="Times New Roman"/>
          <w:sz w:val="28"/>
          <w:lang w:val="ru-RU"/>
        </w:rPr>
        <w:t>просвещения  РФ</w:t>
      </w:r>
      <w:proofErr w:type="gramEnd"/>
      <w:r w:rsidRPr="008F4C1A">
        <w:rPr>
          <w:rFonts w:ascii="Times New Roman" w:hAnsi="Times New Roman" w:cs="Times New Roman"/>
          <w:sz w:val="28"/>
          <w:lang w:val="ru-RU"/>
        </w:rPr>
        <w:t xml:space="preserve">  от 21.09.2022 №858 «Об утверждении федерального перечня учебников, допущенных к использованию  при реализации имеющих государственную аккредитацию  образовательных программы начального  общего, основного общего и среднего общего образования организациями, осуществляющими образовательную деятельность, и установлении предельного срока использования исключённых учебников». Приложение № 2 к Приказу. </w:t>
      </w:r>
    </w:p>
    <w:p w:rsidR="00044CFC" w:rsidRPr="008F4C1A" w:rsidRDefault="00044CFC" w:rsidP="00044CFC">
      <w:pPr>
        <w:numPr>
          <w:ilvl w:val="0"/>
          <w:numId w:val="7"/>
        </w:numPr>
        <w:tabs>
          <w:tab w:val="num" w:pos="567"/>
        </w:tabs>
        <w:spacing w:after="0" w:line="264" w:lineRule="auto"/>
        <w:jc w:val="both"/>
        <w:rPr>
          <w:rFonts w:ascii="Times New Roman" w:hAnsi="Times New Roman" w:cs="Times New Roman"/>
          <w:sz w:val="28"/>
          <w:lang w:val="ru-RU"/>
        </w:rPr>
      </w:pPr>
      <w:r w:rsidRPr="008F4C1A">
        <w:rPr>
          <w:rFonts w:ascii="Times New Roman" w:hAnsi="Times New Roman" w:cs="Times New Roman"/>
          <w:sz w:val="28"/>
          <w:lang w:val="ru-RU"/>
        </w:rPr>
        <w:lastRenderedPageBreak/>
        <w:t>СП 2.4.3648-20 «Санитарно-эпидемиологические требования к организациям воспитания и обучения, отдыха и оздоровления детей и молодежи», утвержденных постановлением главного санитарного врача от 28.09.2020 № 28;</w:t>
      </w:r>
    </w:p>
    <w:p w:rsidR="00044CFC" w:rsidRPr="008F4C1A" w:rsidRDefault="00044CFC" w:rsidP="00044CFC">
      <w:pPr>
        <w:numPr>
          <w:ilvl w:val="0"/>
          <w:numId w:val="7"/>
        </w:numPr>
        <w:spacing w:after="0" w:line="264" w:lineRule="auto"/>
        <w:jc w:val="both"/>
        <w:rPr>
          <w:rFonts w:ascii="Times New Roman" w:hAnsi="Times New Roman" w:cs="Times New Roman"/>
          <w:sz w:val="28"/>
          <w:lang w:val="ru-RU"/>
        </w:rPr>
      </w:pPr>
      <w:r w:rsidRPr="008F4C1A">
        <w:rPr>
          <w:rFonts w:ascii="Times New Roman" w:hAnsi="Times New Roman" w:cs="Times New Roman"/>
          <w:sz w:val="28"/>
          <w:lang w:val="ru-RU"/>
        </w:rPr>
        <w:t>СанПиН 1.2.3685-21 «Гигиенические нормативы и требования к обеспечению безопасности и (или) безвредности для человека факторов среды обитания», утвержденных постановлением главного санитарного врача от 28.01.2021 № 2;</w:t>
      </w:r>
    </w:p>
    <w:p w:rsidR="00044CFC" w:rsidRPr="008F4C1A" w:rsidRDefault="00044CFC" w:rsidP="00044CFC">
      <w:pPr>
        <w:numPr>
          <w:ilvl w:val="0"/>
          <w:numId w:val="7"/>
        </w:numPr>
        <w:spacing w:after="0" w:line="264" w:lineRule="auto"/>
        <w:jc w:val="both"/>
        <w:rPr>
          <w:rFonts w:ascii="Times New Roman" w:hAnsi="Times New Roman" w:cs="Times New Roman"/>
          <w:sz w:val="28"/>
          <w:lang w:val="ru-RU"/>
        </w:rPr>
      </w:pPr>
      <w:r w:rsidRPr="008F4C1A">
        <w:rPr>
          <w:rFonts w:ascii="Times New Roman" w:hAnsi="Times New Roman" w:cs="Times New Roman"/>
          <w:sz w:val="28"/>
          <w:lang w:val="ru-RU"/>
        </w:rPr>
        <w:t>концепции развития математического образования, утвержденной распоряжением Правительства от 24.12.2013 № 2506-р;</w:t>
      </w:r>
    </w:p>
    <w:p w:rsidR="00044CFC" w:rsidRPr="008F4C1A" w:rsidRDefault="00044CFC" w:rsidP="00044CFC">
      <w:pPr>
        <w:numPr>
          <w:ilvl w:val="0"/>
          <w:numId w:val="7"/>
        </w:numPr>
        <w:spacing w:after="0" w:line="264" w:lineRule="auto"/>
        <w:jc w:val="both"/>
        <w:rPr>
          <w:rFonts w:ascii="Times New Roman" w:hAnsi="Times New Roman" w:cs="Times New Roman"/>
          <w:sz w:val="28"/>
          <w:lang w:val="ru-RU"/>
        </w:rPr>
      </w:pPr>
      <w:r w:rsidRPr="008F4C1A">
        <w:rPr>
          <w:rFonts w:ascii="Times New Roman" w:hAnsi="Times New Roman" w:cs="Times New Roman"/>
          <w:sz w:val="28"/>
          <w:lang w:val="ru-RU"/>
        </w:rPr>
        <w:t>учебного плана основного общего образования МБОУ СОШ №38;</w:t>
      </w:r>
    </w:p>
    <w:p w:rsidR="00044CFC" w:rsidRPr="00810A60" w:rsidRDefault="00044CFC" w:rsidP="00044CFC">
      <w:pPr>
        <w:numPr>
          <w:ilvl w:val="0"/>
          <w:numId w:val="7"/>
        </w:numPr>
        <w:spacing w:after="0" w:line="264" w:lineRule="auto"/>
        <w:jc w:val="both"/>
        <w:rPr>
          <w:rFonts w:ascii="Times New Roman" w:hAnsi="Times New Roman" w:cs="Times New Roman"/>
          <w:sz w:val="28"/>
          <w:lang w:val="ru-RU"/>
        </w:rPr>
      </w:pPr>
      <w:r w:rsidRPr="008F4C1A">
        <w:rPr>
          <w:rFonts w:ascii="Times New Roman" w:hAnsi="Times New Roman" w:cs="Times New Roman"/>
          <w:sz w:val="28"/>
          <w:lang w:val="ru-RU"/>
        </w:rPr>
        <w:t xml:space="preserve">федеральной рабочей программы </w:t>
      </w:r>
      <w:r>
        <w:rPr>
          <w:rFonts w:ascii="Times New Roman" w:hAnsi="Times New Roman" w:cs="Times New Roman"/>
          <w:sz w:val="28"/>
          <w:lang w:val="ru-RU"/>
        </w:rPr>
        <w:t xml:space="preserve">по учебному предмету «Математика.  </w:t>
      </w:r>
      <w:r w:rsidRPr="00810A60">
        <w:rPr>
          <w:rFonts w:ascii="Times New Roman" w:hAnsi="Times New Roman"/>
          <w:color w:val="000000"/>
          <w:sz w:val="28"/>
          <w:lang w:val="ru-RU"/>
        </w:rPr>
        <w:t>Алгебра и начала математического анализа»</w:t>
      </w:r>
      <w:r w:rsidR="00CE420F">
        <w:rPr>
          <w:rFonts w:ascii="Times New Roman" w:hAnsi="Times New Roman"/>
          <w:color w:val="000000"/>
          <w:sz w:val="28"/>
          <w:lang w:val="ru-RU"/>
        </w:rPr>
        <w:t>, «Математика. Геометрия»</w:t>
      </w:r>
    </w:p>
    <w:p w:rsidR="00044CFC" w:rsidRPr="00810A60" w:rsidRDefault="00044CFC" w:rsidP="00044CFC">
      <w:pPr>
        <w:spacing w:after="0" w:line="264" w:lineRule="auto"/>
        <w:ind w:left="120"/>
        <w:jc w:val="both"/>
        <w:rPr>
          <w:lang w:val="ru-RU"/>
        </w:rPr>
      </w:pPr>
    </w:p>
    <w:p w:rsidR="00044CFC" w:rsidRPr="00810A60" w:rsidRDefault="00044CFC" w:rsidP="00044CFC">
      <w:pPr>
        <w:spacing w:after="0" w:line="264" w:lineRule="auto"/>
        <w:ind w:left="120"/>
        <w:jc w:val="both"/>
        <w:rPr>
          <w:lang w:val="ru-RU"/>
        </w:rPr>
      </w:pPr>
      <w:bookmarkStart w:id="3" w:name="_Toc118726582"/>
      <w:bookmarkEnd w:id="3"/>
      <w:r w:rsidRPr="00810A60">
        <w:rPr>
          <w:rFonts w:ascii="Times New Roman" w:hAnsi="Times New Roman"/>
          <w:b/>
          <w:color w:val="000000"/>
          <w:sz w:val="28"/>
          <w:lang w:val="ru-RU"/>
        </w:rPr>
        <w:t>ЦЕЛИ ИЗУЧЕНИЯ УЧЕБНОГО КУРСА</w:t>
      </w:r>
    </w:p>
    <w:p w:rsidR="00044CFC" w:rsidRPr="00810A60" w:rsidRDefault="00044CFC" w:rsidP="00044CFC">
      <w:pPr>
        <w:spacing w:after="0" w:line="264" w:lineRule="auto"/>
        <w:ind w:left="120"/>
        <w:jc w:val="both"/>
        <w:rPr>
          <w:lang w:val="ru-RU"/>
        </w:rPr>
      </w:pP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 xml:space="preserve">Курс «Алгебра и начала математического анализа» является одним из наиболее значимых в программе старшей школы, поскольку, с одной стороны, он обеспечивает инструментальную базу для изучения всех естественно-научных курсов, а с другой стороны, формирует логическое и абстрактное мышление учащихся на уровне, необходимом для освоения курсов информатики, обществознания, истории, словесности. В рамках данного курса учащиеся овладевают универсальным языком современной науки, которая формулирует свои достижения в математической форме. </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 xml:space="preserve">Курс алгебры и начал математического анализа закладывает основу для успешного овладения законами физики, химии, биологии, понимания основных тенденций экономики и общественной жизни, позволяет ориентироваться в современных цифровых и компьютерных технологиях, уверенно использовать их в повседневной жизни. В тоже время овладение абстрактными и логически строгими математическими конструкциями развивает умение находить закономерности, обосновывать истинность утверждения, использовать обобщение и конкретизацию, абстрагирование и аналогию, формирует креативное и критическое мышление. В ходе изучения алгебры и начал математического анализа в старшей школе учащиеся получают новый опыт решения прикладных задач, самостоятельного построения математических моделей реальных ситуаций и интерпретации полученных решений, знакомятся с примерами математических закономерностей в природе, науке и в искусстве, с выдающимися математическими открытиями и их авторами. </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lastRenderedPageBreak/>
        <w:t xml:space="preserve">Курс обладает значительным воспитательным потенциалом, который реализуется как через учебный материал, способствующий формированию научного мировоззрения, так и через специфику учебной деятельности, требующей самостоятельности, аккуратности, продолжительной концентрации внимания и ответственности за полученный результат. </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 xml:space="preserve">В основе методики обучения алгебре и началам математического анализа лежит </w:t>
      </w:r>
      <w:proofErr w:type="spellStart"/>
      <w:r w:rsidRPr="00810A60">
        <w:rPr>
          <w:rFonts w:ascii="Times New Roman" w:hAnsi="Times New Roman"/>
          <w:color w:val="000000"/>
          <w:sz w:val="28"/>
          <w:lang w:val="ru-RU"/>
        </w:rPr>
        <w:t>деятельностный</w:t>
      </w:r>
      <w:proofErr w:type="spellEnd"/>
      <w:r w:rsidRPr="00810A60">
        <w:rPr>
          <w:rFonts w:ascii="Times New Roman" w:hAnsi="Times New Roman"/>
          <w:color w:val="000000"/>
          <w:sz w:val="28"/>
          <w:lang w:val="ru-RU"/>
        </w:rPr>
        <w:t xml:space="preserve"> принцип обучения.</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 xml:space="preserve">Структура курса «Алгебра и начала математического анализа» включает следующие содержательно-методические линии: «Числа и вычисления», «Функции и графики», «Уравнения и неравенства», «Начала математического анализа», «Множества и логика». Все основные содержательно-методические линии изучаются на протяжении двух лет обучения в старшей школе, естественно дополняя друг друга и постепенно насыщаясь новыми темами и разделами. Данный курс является интегративным, поскольку объединяет в себе содержание нескольких математических дисциплин: алгебра, тригонометрия, математический анализ, теория множеств и др. По мере того как учащиеся овладевают всё более широким математическим аппаратом, у них последовательно формируется и совершенствуется умение строить математическую модель реальной ситуации, применять знания, полученные в курсе «Алгебра и начала математического анализа», для решения самостоятельно сформулированной математической задачи, а затем интерпретировать полученный результат. </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Содержательно-методическая линия «Числа и вычисления» завершает формирование навыков использования действительных чисел, которое было начато в основной школе. В старшей школе особое внимание уделяется формированию прочных вычислительных навыков, включающих в себя использование различных форм записи действительного числа, умение рационально выполнять действия с ними, делать прикидку, оценивать результат. Обучающиеся получают навыки приближённых вычислений, выполнения действий с числами, записанными в стандартной форме, использования математических констант, оценивания числовых выражений.</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 xml:space="preserve">Линия «Уравнения и неравенства» реализуется на протяжении всего обучения в старшей школе, поскольку в каждом разделе программы предусмотрено решение соответствующих задач. Обучающиеся овладевают различными методами решения целых, рациональных, иррациональных, показательных, логарифмических и тригонометрических уравнений, неравенств и их систем. Полученные умения используются при исследовании функций с помощью производной, решении прикладных задач и задач на нахождение наибольших и наименьших значений функции. Данная </w:t>
      </w:r>
      <w:r w:rsidRPr="00810A60">
        <w:rPr>
          <w:rFonts w:ascii="Times New Roman" w:hAnsi="Times New Roman"/>
          <w:color w:val="000000"/>
          <w:sz w:val="28"/>
          <w:lang w:val="ru-RU"/>
        </w:rPr>
        <w:lastRenderedPageBreak/>
        <w:t>содержательная линия включает в себя также формирование умений выполнять расчёты по формулам, преобразования целых, рациональных, иррациональных и тригонометрических выражений, а также выражений, содержащих степени и логарифмы. Благодаря изучению алгебраического материала происходит дальнейшее развитие алгоритмического и абстрактного мышления учащихся, формируются навыки дедуктивных рассуждений, работы с символьными формами, представления закономерностей и зависимостей в виде равенств и неравенств. Алгебра предлагает эффективные инструменты для решения практических и естественно-научных задач, наглядно демонстрирует свои возможности как языка науки.</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Содержательно-методическая линия «Функции и графики» тесно переплетается с другими линиями курса, поскольку в каком-то смысле задаёт последовательность изучения материала. Изучение степенной, показательной, логарифмической и тригонометрических функций, их свойств и графиков, использование функций для решения задач из других учебных предметов и реальной жизни тесно связано как с математическим анализом, так и с решением уравнений и неравенств. При этом большое внимание уделяется формированию умения выражать формулами зависимости между различными величинами, исследовать полученные функции, строить их графики. Материал этой содержательной линии нацелен на развитие умений и навыков, позволяющих выражать зависимости между величинами в различной форме: аналитической, графической и словесной. Его изучение способствует развитию алгоритмического мышления, способности к обобщению и конкретизации, использованию аналогий.</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Содержательная линия «Начала математического анализа» позволяет существенно расширить круг как математических, так и прикладных задач, доступных обучающимся, у которых появляется возможность исследовать и строить графики функций, определять их наибольшие и наименьшие значения, вычислять площади фигур и объёмы тел, находить скорости и ускорения процессов. Данная содержательная линия открывает новые возможности построения математических моделей реальных ситуаций, нахождения наилучшего решения в прикладных, в том числе социально-экономических, задачах. Знакомство с основами математического анализа способствует развитию абстрактного, формально-логического и креативного мышления, формированию умений распознавать проявления законов математики в науке, технике и искусстве. Обучающиеся узнают о выдающихся результатах, полученных в ходе развития математики как науки, и их авторах.</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 xml:space="preserve">Содержательно-методическая линия «Множества и логика» в основном посвящена элементам теории множеств. Теоретико-множественные </w:t>
      </w:r>
      <w:r w:rsidRPr="00810A60">
        <w:rPr>
          <w:rFonts w:ascii="Times New Roman" w:hAnsi="Times New Roman"/>
          <w:color w:val="000000"/>
          <w:sz w:val="28"/>
          <w:lang w:val="ru-RU"/>
        </w:rPr>
        <w:lastRenderedPageBreak/>
        <w:t>представления пронизывают весь курс школьной математики и предлагают наиболее универсальный язык, объединяющий все разделы математики и её приложений, они связывают разные математические дисциплины в единое целое. Поэтому важно дать возможность школьнику понимать теоретико-множественный язык современной математики и использовать его для выражения своих мыслей.</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В курсе «Алгебра и начала математического анализа» присутствуют также основы математического моделирования, которые призваны сформировать навыки построения моделей реальных ситуаций, исследования этих моделей с помощью аппарата алгебры и математического анализа и интерпретации полученных результатов. Такие задания вплетены в каждый из разделов программы, поскольку весь материал курса широко используется для решения прикладных задач. При решении реальных практических задач учащиеся развивают наблюдательность, умение находить закономерности, абстрагироваться, использовать аналогию, обобщать и конкретизировать проблему. Деятельность по формированию навыков решения прикладных задач организуется в процессе изучения всех тем курса «Алгебра и начала математического анализа».</w:t>
      </w:r>
    </w:p>
    <w:p w:rsidR="00044CFC" w:rsidRPr="00810A60" w:rsidRDefault="00044CFC" w:rsidP="00044CFC">
      <w:pPr>
        <w:spacing w:after="0" w:line="264" w:lineRule="auto"/>
        <w:ind w:left="120"/>
        <w:jc w:val="both"/>
        <w:rPr>
          <w:lang w:val="ru-RU"/>
        </w:rPr>
      </w:pPr>
    </w:p>
    <w:p w:rsidR="00044CFC" w:rsidRPr="00810A60" w:rsidRDefault="00044CFC" w:rsidP="00044CFC">
      <w:pPr>
        <w:spacing w:after="0" w:line="264" w:lineRule="auto"/>
        <w:ind w:left="120"/>
        <w:jc w:val="both"/>
        <w:rPr>
          <w:lang w:val="ru-RU"/>
        </w:rPr>
      </w:pPr>
      <w:bookmarkStart w:id="4" w:name="_Toc118726583"/>
      <w:bookmarkEnd w:id="4"/>
      <w:r w:rsidRPr="00810A60">
        <w:rPr>
          <w:rFonts w:ascii="Times New Roman" w:hAnsi="Times New Roman"/>
          <w:b/>
          <w:color w:val="000000"/>
          <w:sz w:val="28"/>
          <w:lang w:val="ru-RU"/>
        </w:rPr>
        <w:t>МЕСТО УЧЕБНОГО КУРСА В УЧЕБНОМ ПЛАНЕ</w:t>
      </w:r>
    </w:p>
    <w:p w:rsidR="00044CFC" w:rsidRPr="00810A60" w:rsidRDefault="00044CFC" w:rsidP="00044CFC">
      <w:pPr>
        <w:spacing w:after="0" w:line="264" w:lineRule="auto"/>
        <w:ind w:left="120"/>
        <w:jc w:val="both"/>
        <w:rPr>
          <w:lang w:val="ru-RU"/>
        </w:rPr>
      </w:pPr>
    </w:p>
    <w:p w:rsidR="00044CFC" w:rsidRDefault="00044CFC" w:rsidP="00044CFC">
      <w:pPr>
        <w:spacing w:after="0" w:line="264" w:lineRule="auto"/>
        <w:ind w:left="120"/>
        <w:jc w:val="both"/>
        <w:rPr>
          <w:rFonts w:ascii="Times New Roman" w:hAnsi="Times New Roman"/>
          <w:color w:val="000000"/>
          <w:sz w:val="28"/>
          <w:lang w:val="ru-RU"/>
        </w:rPr>
      </w:pPr>
      <w:r w:rsidRPr="00810A60">
        <w:rPr>
          <w:rFonts w:ascii="Times New Roman" w:hAnsi="Times New Roman"/>
          <w:color w:val="000000"/>
          <w:sz w:val="28"/>
          <w:lang w:val="ru-RU"/>
        </w:rPr>
        <w:t xml:space="preserve">В учебном плане на изучение курса алгебры и начал математического анализа на базовом уровне отводится 2 часа в неделю в 10 классе и 3 часа в неделю в 11 классе, всего за два года обучения – 170 часов. </w:t>
      </w:r>
    </w:p>
    <w:p w:rsidR="00044CFC" w:rsidRDefault="00044CFC" w:rsidP="00044CFC">
      <w:pPr>
        <w:spacing w:after="0" w:line="264" w:lineRule="auto"/>
        <w:ind w:left="120"/>
        <w:rPr>
          <w:rFonts w:ascii="Times New Roman" w:hAnsi="Times New Roman" w:cs="Times New Roman"/>
          <w:sz w:val="28"/>
          <w:lang w:val="ru-RU"/>
        </w:rPr>
      </w:pPr>
      <w:r>
        <w:rPr>
          <w:rFonts w:ascii="Times New Roman" w:hAnsi="Times New Roman"/>
          <w:color w:val="000000"/>
          <w:sz w:val="28"/>
          <w:lang w:val="ru-RU"/>
        </w:rPr>
        <w:t xml:space="preserve">По учебному плану МБОУ СОШ №38 из школьного </w:t>
      </w:r>
      <w:r w:rsidRPr="00810A60">
        <w:rPr>
          <w:rFonts w:ascii="Times New Roman" w:hAnsi="Times New Roman" w:cs="Times New Roman"/>
          <w:color w:val="000000"/>
          <w:sz w:val="28"/>
          <w:lang w:val="ru-RU"/>
        </w:rPr>
        <w:t xml:space="preserve">компонента </w:t>
      </w:r>
      <w:r w:rsidRPr="00810A60">
        <w:rPr>
          <w:rFonts w:ascii="Times New Roman" w:hAnsi="Times New Roman" w:cs="Times New Roman"/>
          <w:lang w:val="ru-RU"/>
        </w:rPr>
        <w:t xml:space="preserve">    </w:t>
      </w:r>
      <w:r w:rsidRPr="00791E06">
        <w:rPr>
          <w:rFonts w:ascii="Times New Roman" w:hAnsi="Times New Roman" w:cs="Times New Roman"/>
          <w:sz w:val="28"/>
          <w:lang w:val="ru-RU"/>
        </w:rPr>
        <w:t>добавлен 1 час в 10 классе для изучения</w:t>
      </w:r>
      <w:r>
        <w:rPr>
          <w:rFonts w:ascii="Times New Roman" w:hAnsi="Times New Roman" w:cs="Times New Roman"/>
          <w:sz w:val="28"/>
          <w:lang w:val="ru-RU"/>
        </w:rPr>
        <w:t xml:space="preserve"> </w:t>
      </w:r>
      <w:proofErr w:type="gramStart"/>
      <w:r>
        <w:rPr>
          <w:rFonts w:ascii="Times New Roman" w:hAnsi="Times New Roman" w:cs="Times New Roman"/>
          <w:sz w:val="28"/>
          <w:lang w:val="ru-RU"/>
        </w:rPr>
        <w:t xml:space="preserve">курса </w:t>
      </w:r>
      <w:r w:rsidRPr="00791E06">
        <w:rPr>
          <w:rFonts w:ascii="Times New Roman" w:hAnsi="Times New Roman" w:cs="Times New Roman"/>
          <w:sz w:val="28"/>
          <w:lang w:val="ru-RU"/>
        </w:rPr>
        <w:t xml:space="preserve"> алгеб</w:t>
      </w:r>
      <w:r>
        <w:rPr>
          <w:rFonts w:ascii="Times New Roman" w:hAnsi="Times New Roman" w:cs="Times New Roman"/>
          <w:sz w:val="28"/>
          <w:lang w:val="ru-RU"/>
        </w:rPr>
        <w:t>ры</w:t>
      </w:r>
      <w:proofErr w:type="gramEnd"/>
      <w:r>
        <w:rPr>
          <w:rFonts w:ascii="Times New Roman" w:hAnsi="Times New Roman" w:cs="Times New Roman"/>
          <w:sz w:val="28"/>
          <w:lang w:val="ru-RU"/>
        </w:rPr>
        <w:t xml:space="preserve"> и начал анализа.</w:t>
      </w:r>
    </w:p>
    <w:p w:rsidR="00044CFC" w:rsidRDefault="00044CFC" w:rsidP="00044CFC">
      <w:pPr>
        <w:spacing w:after="0" w:line="264" w:lineRule="auto"/>
        <w:ind w:left="120"/>
        <w:rPr>
          <w:rFonts w:ascii="Times New Roman" w:hAnsi="Times New Roman" w:cs="Times New Roman"/>
          <w:sz w:val="28"/>
          <w:lang w:val="ru-RU"/>
        </w:rPr>
      </w:pPr>
      <w:r>
        <w:rPr>
          <w:rFonts w:ascii="Times New Roman" w:hAnsi="Times New Roman" w:cs="Times New Roman"/>
          <w:sz w:val="28"/>
          <w:lang w:val="ru-RU"/>
        </w:rPr>
        <w:t xml:space="preserve">Всего в 2023-2025 учебных годах в учебном </w:t>
      </w:r>
      <w:proofErr w:type="gramStart"/>
      <w:r>
        <w:rPr>
          <w:rFonts w:ascii="Times New Roman" w:hAnsi="Times New Roman" w:cs="Times New Roman"/>
          <w:sz w:val="28"/>
          <w:lang w:val="ru-RU"/>
        </w:rPr>
        <w:t>плане  МБОУ</w:t>
      </w:r>
      <w:proofErr w:type="gramEnd"/>
      <w:r>
        <w:rPr>
          <w:rFonts w:ascii="Times New Roman" w:hAnsi="Times New Roman" w:cs="Times New Roman"/>
          <w:sz w:val="28"/>
          <w:lang w:val="ru-RU"/>
        </w:rPr>
        <w:t xml:space="preserve"> СОШ №38 </w:t>
      </w:r>
    </w:p>
    <w:p w:rsidR="00044CFC" w:rsidRPr="00810A60" w:rsidRDefault="00044CFC" w:rsidP="00044CFC">
      <w:pPr>
        <w:spacing w:after="0" w:line="264" w:lineRule="auto"/>
        <w:ind w:left="120"/>
        <w:rPr>
          <w:rFonts w:ascii="д  Times New Roman" w:hAnsi="д  Times New Roman" w:cs="Times New Roman"/>
          <w:lang w:val="ru-RU"/>
        </w:rPr>
        <w:sectPr w:rsidR="00044CFC" w:rsidRPr="00810A60">
          <w:pgSz w:w="11906" w:h="16383"/>
          <w:pgMar w:top="1134" w:right="850" w:bottom="1134" w:left="1701" w:header="720" w:footer="720" w:gutter="0"/>
          <w:cols w:space="720"/>
        </w:sectPr>
      </w:pPr>
      <w:r w:rsidRPr="00810A60">
        <w:rPr>
          <w:rFonts w:ascii="Times New Roman" w:hAnsi="Times New Roman"/>
          <w:color w:val="000000"/>
          <w:sz w:val="28"/>
          <w:lang w:val="ru-RU"/>
        </w:rPr>
        <w:t>на изучение курса алгебры и начал математического анализ</w:t>
      </w:r>
      <w:r>
        <w:rPr>
          <w:rFonts w:ascii="Times New Roman" w:hAnsi="Times New Roman"/>
          <w:color w:val="000000"/>
          <w:sz w:val="28"/>
          <w:lang w:val="ru-RU"/>
        </w:rPr>
        <w:t>а на базовом уровне отводится 3</w:t>
      </w:r>
      <w:r w:rsidRPr="00810A60">
        <w:rPr>
          <w:rFonts w:ascii="Times New Roman" w:hAnsi="Times New Roman"/>
          <w:color w:val="000000"/>
          <w:sz w:val="28"/>
          <w:lang w:val="ru-RU"/>
        </w:rPr>
        <w:t xml:space="preserve">часа в неделю в 10 классе и 3 часа в неделю в 11 классе, </w:t>
      </w:r>
      <w:r>
        <w:rPr>
          <w:rFonts w:ascii="Times New Roman" w:hAnsi="Times New Roman"/>
          <w:color w:val="000000"/>
          <w:sz w:val="28"/>
          <w:lang w:val="ru-RU"/>
        </w:rPr>
        <w:t>всего за два года обучения – 204 часа.</w:t>
      </w:r>
    </w:p>
    <w:p w:rsidR="00044CFC" w:rsidRPr="00810A60" w:rsidRDefault="00044CFC" w:rsidP="00044CFC">
      <w:pPr>
        <w:spacing w:after="0" w:line="264" w:lineRule="auto"/>
        <w:ind w:left="120"/>
        <w:jc w:val="both"/>
        <w:rPr>
          <w:lang w:val="ru-RU"/>
        </w:rPr>
      </w:pPr>
      <w:bookmarkStart w:id="5" w:name="block-3986107"/>
      <w:bookmarkEnd w:id="0"/>
      <w:r w:rsidRPr="00810A60">
        <w:rPr>
          <w:rFonts w:ascii="Times New Roman" w:hAnsi="Times New Roman"/>
          <w:b/>
          <w:color w:val="000000"/>
          <w:sz w:val="28"/>
          <w:lang w:val="ru-RU"/>
        </w:rPr>
        <w:lastRenderedPageBreak/>
        <w:t>СОДЕРЖАНИЕ УЧЕБНОГО КУРСА</w:t>
      </w:r>
    </w:p>
    <w:p w:rsidR="00044CFC" w:rsidRPr="00810A60" w:rsidRDefault="00044CFC" w:rsidP="00044CFC">
      <w:pPr>
        <w:spacing w:after="0" w:line="264" w:lineRule="auto"/>
        <w:ind w:left="120"/>
        <w:jc w:val="both"/>
        <w:rPr>
          <w:lang w:val="ru-RU"/>
        </w:rPr>
      </w:pPr>
    </w:p>
    <w:p w:rsidR="00044CFC" w:rsidRPr="00810A60" w:rsidRDefault="00044CFC" w:rsidP="00044CFC">
      <w:pPr>
        <w:spacing w:after="0" w:line="264" w:lineRule="auto"/>
        <w:ind w:left="120"/>
        <w:jc w:val="both"/>
        <w:rPr>
          <w:lang w:val="ru-RU"/>
        </w:rPr>
      </w:pPr>
      <w:bookmarkStart w:id="6" w:name="_Toc118726588"/>
      <w:bookmarkEnd w:id="6"/>
      <w:r w:rsidRPr="00810A60">
        <w:rPr>
          <w:rFonts w:ascii="Times New Roman" w:hAnsi="Times New Roman"/>
          <w:b/>
          <w:color w:val="000000"/>
          <w:sz w:val="28"/>
          <w:lang w:val="ru-RU"/>
        </w:rPr>
        <w:t>10 КЛАСС</w:t>
      </w:r>
    </w:p>
    <w:p w:rsidR="00044CFC" w:rsidRPr="00810A60" w:rsidRDefault="00044CFC" w:rsidP="00044CFC">
      <w:pPr>
        <w:spacing w:after="0" w:line="264" w:lineRule="auto"/>
        <w:ind w:left="120"/>
        <w:jc w:val="both"/>
        <w:rPr>
          <w:lang w:val="ru-RU"/>
        </w:rPr>
      </w:pPr>
    </w:p>
    <w:p w:rsidR="00044CFC" w:rsidRPr="00810A60" w:rsidRDefault="00044CFC" w:rsidP="00044CFC">
      <w:pPr>
        <w:spacing w:after="0" w:line="264" w:lineRule="auto"/>
        <w:ind w:firstLine="600"/>
        <w:jc w:val="both"/>
        <w:rPr>
          <w:lang w:val="ru-RU"/>
        </w:rPr>
      </w:pPr>
      <w:r w:rsidRPr="00810A60">
        <w:rPr>
          <w:rFonts w:ascii="Times New Roman" w:hAnsi="Times New Roman"/>
          <w:b/>
          <w:color w:val="000000"/>
          <w:sz w:val="28"/>
          <w:lang w:val="ru-RU"/>
        </w:rPr>
        <w:t>Числа и вычисления</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Рациональные числа. Обыкновенные и десятичные дроби, проценты, бесконечные периодические дроби. Арифметические операции с рациональными числами, преобразования числовых выражений. Применение дробей и процентов для решения прикладных задач из различных отраслей знаний и реальной жизни.</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 xml:space="preserve">Действительные числа. Рациональные и иррациональные числа. Арифметические операции с действительными числами. Приближённые вычисления, правила округления, прикидка и оценка результата вычислений. </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Степень с целым показателем. Стандартная форма записи действительного числа. Использование подходящей формы записи действительных чисел для решения практических задач и представления данных.</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Арифметический корень натуральной степени. Действия с арифметическими корнями натуральной степени.</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Синус, косинус и тангенс числового аргумента. Арксинус, арккосинус, арктангенс числового аргумента.</w:t>
      </w:r>
    </w:p>
    <w:p w:rsidR="00044CFC" w:rsidRPr="00810A60" w:rsidRDefault="00044CFC" w:rsidP="00044CFC">
      <w:pPr>
        <w:spacing w:after="0" w:line="264" w:lineRule="auto"/>
        <w:ind w:firstLine="600"/>
        <w:jc w:val="both"/>
        <w:rPr>
          <w:lang w:val="ru-RU"/>
        </w:rPr>
      </w:pPr>
      <w:r w:rsidRPr="00810A60">
        <w:rPr>
          <w:rFonts w:ascii="Times New Roman" w:hAnsi="Times New Roman"/>
          <w:b/>
          <w:color w:val="000000"/>
          <w:sz w:val="28"/>
          <w:lang w:val="ru-RU"/>
        </w:rPr>
        <w:t>Уравнения и неравенства</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 xml:space="preserve">Тождества и тождественные преобразования. </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Преобразование тригонометрических выражений. Основные тригонометрические формулы.</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Уравнение, корень уравнения</w:t>
      </w:r>
      <w:r w:rsidRPr="00810A60">
        <w:rPr>
          <w:rFonts w:ascii="Times New Roman" w:hAnsi="Times New Roman"/>
          <w:i/>
          <w:color w:val="000000"/>
          <w:sz w:val="28"/>
          <w:lang w:val="ru-RU"/>
        </w:rPr>
        <w:t xml:space="preserve">. </w:t>
      </w:r>
      <w:r w:rsidRPr="00810A60">
        <w:rPr>
          <w:rFonts w:ascii="Times New Roman" w:hAnsi="Times New Roman"/>
          <w:color w:val="000000"/>
          <w:sz w:val="28"/>
          <w:lang w:val="ru-RU"/>
        </w:rPr>
        <w:t>Неравенство, решение неравенства. Метод интервалов.</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Решение целых и дробно-рациональных уравнений и неравенств.</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Решение иррациональных уравнений и неравенств.</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Решение тригонометрических уравнений.</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Применение уравнений и неравенств к решению математических задач и задач из различных областей науки и реальной жизни.</w:t>
      </w:r>
    </w:p>
    <w:p w:rsidR="00044CFC" w:rsidRPr="00810A60" w:rsidRDefault="00044CFC" w:rsidP="00044CFC">
      <w:pPr>
        <w:spacing w:after="0" w:line="264" w:lineRule="auto"/>
        <w:ind w:firstLine="600"/>
        <w:jc w:val="both"/>
        <w:rPr>
          <w:lang w:val="ru-RU"/>
        </w:rPr>
      </w:pPr>
      <w:r w:rsidRPr="00810A60">
        <w:rPr>
          <w:rFonts w:ascii="Times New Roman" w:hAnsi="Times New Roman"/>
          <w:b/>
          <w:color w:val="000000"/>
          <w:sz w:val="28"/>
          <w:lang w:val="ru-RU"/>
        </w:rPr>
        <w:t>Функции и графики</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Функция, способы задания функции. График функции. Взаимно обратные функции.</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 xml:space="preserve">Область определения и множество значений функции. Нули функции. Промежутки </w:t>
      </w:r>
      <w:proofErr w:type="spellStart"/>
      <w:r w:rsidRPr="00810A60">
        <w:rPr>
          <w:rFonts w:ascii="Times New Roman" w:hAnsi="Times New Roman"/>
          <w:color w:val="000000"/>
          <w:sz w:val="28"/>
          <w:lang w:val="ru-RU"/>
        </w:rPr>
        <w:t>знакопостоянства</w:t>
      </w:r>
      <w:proofErr w:type="spellEnd"/>
      <w:r w:rsidRPr="00810A60">
        <w:rPr>
          <w:rFonts w:ascii="Times New Roman" w:hAnsi="Times New Roman"/>
          <w:color w:val="000000"/>
          <w:sz w:val="28"/>
          <w:lang w:val="ru-RU"/>
        </w:rPr>
        <w:t>. Чётные и нечётные функции.</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 xml:space="preserve">Степенная функция с натуральным и целым показателем. Её свойства и график. Свойства и график корня </w:t>
      </w:r>
      <w:r>
        <w:rPr>
          <w:rFonts w:ascii="Times New Roman" w:hAnsi="Times New Roman"/>
          <w:i/>
          <w:color w:val="000000"/>
          <w:sz w:val="28"/>
        </w:rPr>
        <w:t>n</w:t>
      </w:r>
      <w:r w:rsidRPr="00810A60">
        <w:rPr>
          <w:rFonts w:ascii="Times New Roman" w:hAnsi="Times New Roman"/>
          <w:color w:val="000000"/>
          <w:sz w:val="28"/>
          <w:lang w:val="ru-RU"/>
        </w:rPr>
        <w:t xml:space="preserve">-ой степени. </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lastRenderedPageBreak/>
        <w:t>Тригонометрическая окружность, определение тригонометрических функций числового аргумента.</w:t>
      </w:r>
    </w:p>
    <w:p w:rsidR="00044CFC" w:rsidRPr="00810A60" w:rsidRDefault="00044CFC" w:rsidP="00044CFC">
      <w:pPr>
        <w:spacing w:after="0" w:line="264" w:lineRule="auto"/>
        <w:ind w:firstLine="600"/>
        <w:jc w:val="both"/>
        <w:rPr>
          <w:lang w:val="ru-RU"/>
        </w:rPr>
      </w:pPr>
      <w:r w:rsidRPr="00810A60">
        <w:rPr>
          <w:rFonts w:ascii="Times New Roman" w:hAnsi="Times New Roman"/>
          <w:b/>
          <w:color w:val="000000"/>
          <w:sz w:val="28"/>
          <w:lang w:val="ru-RU"/>
        </w:rPr>
        <w:t>Начала математического анализа</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 xml:space="preserve">Последовательности, способы задания последовательностей. Монотонные последовательности. </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Арифметическая и геометрическая прогрессии. Бесконечно убывающая геометрическая прогрессия. Сумма бесконечно убывающей геометрической прогрессии. Формула сложных процентов. Использование прогрессии для решения реальных задач прикладного характера.</w:t>
      </w:r>
    </w:p>
    <w:p w:rsidR="00044CFC" w:rsidRPr="00810A60" w:rsidRDefault="00044CFC" w:rsidP="00044CFC">
      <w:pPr>
        <w:spacing w:after="0" w:line="264" w:lineRule="auto"/>
        <w:ind w:firstLine="600"/>
        <w:jc w:val="both"/>
        <w:rPr>
          <w:lang w:val="ru-RU"/>
        </w:rPr>
      </w:pPr>
      <w:r w:rsidRPr="00810A60">
        <w:rPr>
          <w:rFonts w:ascii="Times New Roman" w:hAnsi="Times New Roman"/>
          <w:b/>
          <w:color w:val="000000"/>
          <w:sz w:val="28"/>
          <w:lang w:val="ru-RU"/>
        </w:rPr>
        <w:t>Множества и логика</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 xml:space="preserve">Множество, операции над множествами. Диаграммы Эйлера―Венна. Применение теоретико-множественного аппарата для описания реальных процессов и явлений, при решении задач из других учебных предметов. </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Определение, теорема, следствие, доказательство.</w:t>
      </w:r>
    </w:p>
    <w:p w:rsidR="00044CFC" w:rsidRPr="00810A60" w:rsidRDefault="00044CFC" w:rsidP="00044CFC">
      <w:pPr>
        <w:spacing w:after="0" w:line="264" w:lineRule="auto"/>
        <w:ind w:left="120"/>
        <w:jc w:val="both"/>
        <w:rPr>
          <w:lang w:val="ru-RU"/>
        </w:rPr>
      </w:pPr>
    </w:p>
    <w:p w:rsidR="00044CFC" w:rsidRPr="00810A60" w:rsidRDefault="00044CFC" w:rsidP="00044CFC">
      <w:pPr>
        <w:spacing w:after="0" w:line="264" w:lineRule="auto"/>
        <w:ind w:left="120"/>
        <w:jc w:val="both"/>
        <w:rPr>
          <w:lang w:val="ru-RU"/>
        </w:rPr>
      </w:pPr>
      <w:r w:rsidRPr="00810A60">
        <w:rPr>
          <w:rFonts w:ascii="Times New Roman" w:hAnsi="Times New Roman"/>
          <w:b/>
          <w:color w:val="000000"/>
          <w:sz w:val="28"/>
          <w:lang w:val="ru-RU"/>
        </w:rPr>
        <w:t>11 КЛАСС</w:t>
      </w:r>
    </w:p>
    <w:p w:rsidR="00044CFC" w:rsidRPr="00810A60" w:rsidRDefault="00044CFC" w:rsidP="00044CFC">
      <w:pPr>
        <w:spacing w:after="0" w:line="264" w:lineRule="auto"/>
        <w:ind w:left="120"/>
        <w:jc w:val="both"/>
        <w:rPr>
          <w:lang w:val="ru-RU"/>
        </w:rPr>
      </w:pPr>
    </w:p>
    <w:p w:rsidR="00044CFC" w:rsidRPr="00810A60" w:rsidRDefault="00044CFC" w:rsidP="00044CFC">
      <w:pPr>
        <w:spacing w:after="0" w:line="264" w:lineRule="auto"/>
        <w:ind w:firstLine="600"/>
        <w:jc w:val="both"/>
        <w:rPr>
          <w:lang w:val="ru-RU"/>
        </w:rPr>
      </w:pPr>
      <w:r w:rsidRPr="00810A60">
        <w:rPr>
          <w:rFonts w:ascii="Times New Roman" w:hAnsi="Times New Roman"/>
          <w:b/>
          <w:color w:val="000000"/>
          <w:sz w:val="28"/>
          <w:lang w:val="ru-RU"/>
        </w:rPr>
        <w:t>Числа и вычисления</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Натуральные и целые числа. Признаки делимости целых чисел.</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Степень с рациональным показателем. Свойства степени.</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Логарифм числа. Десятичные и натуральные логарифмы.</w:t>
      </w:r>
    </w:p>
    <w:p w:rsidR="00044CFC" w:rsidRPr="00810A60" w:rsidRDefault="00044CFC" w:rsidP="00044CFC">
      <w:pPr>
        <w:spacing w:after="0" w:line="264" w:lineRule="auto"/>
        <w:ind w:firstLine="600"/>
        <w:jc w:val="both"/>
        <w:rPr>
          <w:lang w:val="ru-RU"/>
        </w:rPr>
      </w:pPr>
      <w:r w:rsidRPr="00810A60">
        <w:rPr>
          <w:rFonts w:ascii="Times New Roman" w:hAnsi="Times New Roman"/>
          <w:b/>
          <w:color w:val="000000"/>
          <w:sz w:val="28"/>
          <w:lang w:val="ru-RU"/>
        </w:rPr>
        <w:t>Уравнения и неравенства</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Преобразование выражений, содержащих логарифмы.</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Преобразование выражений, содержащих степени с рациональным показателем.</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Примеры тригонометрических неравенств.</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 xml:space="preserve">Показательные уравнения и неравенства. </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 xml:space="preserve">Логарифмические уравнения и неравенства. </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Системы линейных уравнений. Решение прикладных задач с помощью системы линейных уравнений.</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Системы и совокупности рациональных уравнений и неравенств.</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Применение уравнений, систем и неравенств к решению математических задач и задач из различных областей науки и реальной жизни.</w:t>
      </w:r>
    </w:p>
    <w:p w:rsidR="00044CFC" w:rsidRPr="00810A60" w:rsidRDefault="00044CFC" w:rsidP="00044CFC">
      <w:pPr>
        <w:spacing w:after="0" w:line="264" w:lineRule="auto"/>
        <w:ind w:firstLine="600"/>
        <w:jc w:val="both"/>
        <w:rPr>
          <w:lang w:val="ru-RU"/>
        </w:rPr>
      </w:pPr>
      <w:r w:rsidRPr="00810A60">
        <w:rPr>
          <w:rFonts w:ascii="Times New Roman" w:hAnsi="Times New Roman"/>
          <w:b/>
          <w:color w:val="000000"/>
          <w:sz w:val="28"/>
          <w:lang w:val="ru-RU"/>
        </w:rPr>
        <w:t>Функции и графики</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Функция. Периодические функции. Промежутки монотонности функции. Максимумы и минимумы функции. Наибольшее и наименьшее значение функции на промежутке.</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Тригонометрические функции, их свойства и графики.</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 xml:space="preserve">Показательная и логарифмическая функции, их свойства и графики. </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lastRenderedPageBreak/>
        <w:t>Использование графиков функций для решения уравнений и линейных систем.</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Использование графиков функций для исследования процессов и зависимостей, которые возникают при решении задач из других учебных предметов и реальной жизни.</w:t>
      </w:r>
    </w:p>
    <w:p w:rsidR="00044CFC" w:rsidRPr="00810A60" w:rsidRDefault="00044CFC" w:rsidP="00044CFC">
      <w:pPr>
        <w:spacing w:after="0" w:line="264" w:lineRule="auto"/>
        <w:ind w:firstLine="600"/>
        <w:jc w:val="both"/>
        <w:rPr>
          <w:lang w:val="ru-RU"/>
        </w:rPr>
      </w:pPr>
      <w:r w:rsidRPr="00810A60">
        <w:rPr>
          <w:rFonts w:ascii="Times New Roman" w:hAnsi="Times New Roman"/>
          <w:b/>
          <w:color w:val="000000"/>
          <w:sz w:val="28"/>
          <w:lang w:val="ru-RU"/>
        </w:rPr>
        <w:t>Начала математического анализа</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Непрерывные функции. Метод интервалов для решения неравенств.</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 xml:space="preserve">Производная функции. Геометрический и физический смысл производной. </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Производные элементарных функций. Формулы нахождения производной суммы, произведения и частного функций.</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Применение производной к исследованию функций на монотонность и экстремумы. Нахождение наибольшего и наименьшего значения функции на отрезке.</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Применение производной для нахождения наилучшего решения в прикладных задачах, для определения скорости процесса, заданного формулой или графиком.</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Первообразная. Таблица первообразных.</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Интеграл, его геометрический и физический смысл. Вычисление интеграла по формуле Ньютона―Лейбница.</w:t>
      </w:r>
    </w:p>
    <w:p w:rsidR="00044CFC" w:rsidRPr="00810A60" w:rsidRDefault="00044CFC" w:rsidP="00044CFC">
      <w:pPr>
        <w:rPr>
          <w:lang w:val="ru-RU"/>
        </w:rPr>
        <w:sectPr w:rsidR="00044CFC" w:rsidRPr="00810A60">
          <w:pgSz w:w="11906" w:h="16383"/>
          <w:pgMar w:top="1134" w:right="850" w:bottom="1134" w:left="1701" w:header="720" w:footer="720" w:gutter="0"/>
          <w:cols w:space="720"/>
        </w:sectPr>
      </w:pPr>
    </w:p>
    <w:p w:rsidR="00044CFC" w:rsidRPr="00810A60" w:rsidRDefault="00044CFC" w:rsidP="00044CFC">
      <w:pPr>
        <w:spacing w:after="0" w:line="264" w:lineRule="auto"/>
        <w:ind w:left="120"/>
        <w:jc w:val="both"/>
        <w:rPr>
          <w:lang w:val="ru-RU"/>
        </w:rPr>
      </w:pPr>
      <w:bookmarkStart w:id="7" w:name="block-3986108"/>
      <w:bookmarkEnd w:id="5"/>
      <w:r w:rsidRPr="00810A60">
        <w:rPr>
          <w:rFonts w:ascii="Times New Roman" w:hAnsi="Times New Roman"/>
          <w:b/>
          <w:color w:val="000000"/>
          <w:sz w:val="28"/>
          <w:lang w:val="ru-RU"/>
        </w:rPr>
        <w:lastRenderedPageBreak/>
        <w:t>ПЛАНИРУЕМЫЕ РЕЗУЛЬТАТЫ</w:t>
      </w:r>
    </w:p>
    <w:p w:rsidR="00044CFC" w:rsidRPr="00810A60" w:rsidRDefault="00044CFC" w:rsidP="00044CFC">
      <w:pPr>
        <w:spacing w:after="0" w:line="264" w:lineRule="auto"/>
        <w:ind w:left="120"/>
        <w:jc w:val="both"/>
        <w:rPr>
          <w:lang w:val="ru-RU"/>
        </w:rPr>
      </w:pP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 xml:space="preserve">Освоение учебного предмета «Математика» должно обеспечивать достижение на уровне среднего общего образования следующих личностных, </w:t>
      </w:r>
      <w:proofErr w:type="spellStart"/>
      <w:r w:rsidRPr="00810A60">
        <w:rPr>
          <w:rFonts w:ascii="Times New Roman" w:hAnsi="Times New Roman"/>
          <w:color w:val="000000"/>
          <w:sz w:val="28"/>
          <w:lang w:val="ru-RU"/>
        </w:rPr>
        <w:t>метапредметных</w:t>
      </w:r>
      <w:proofErr w:type="spellEnd"/>
      <w:r w:rsidRPr="00810A60">
        <w:rPr>
          <w:rFonts w:ascii="Times New Roman" w:hAnsi="Times New Roman"/>
          <w:color w:val="000000"/>
          <w:sz w:val="28"/>
          <w:lang w:val="ru-RU"/>
        </w:rPr>
        <w:t xml:space="preserve"> и предметных образовательных результатов: </w:t>
      </w:r>
    </w:p>
    <w:p w:rsidR="00044CFC" w:rsidRPr="00810A60" w:rsidRDefault="00044CFC" w:rsidP="00044CFC">
      <w:pPr>
        <w:spacing w:after="0" w:line="264" w:lineRule="auto"/>
        <w:ind w:left="120"/>
        <w:jc w:val="both"/>
        <w:rPr>
          <w:lang w:val="ru-RU"/>
        </w:rPr>
      </w:pPr>
    </w:p>
    <w:p w:rsidR="00044CFC" w:rsidRPr="00810A60" w:rsidRDefault="00044CFC" w:rsidP="00044CFC">
      <w:pPr>
        <w:spacing w:after="0" w:line="264" w:lineRule="auto"/>
        <w:ind w:left="120"/>
        <w:jc w:val="both"/>
        <w:rPr>
          <w:lang w:val="ru-RU"/>
        </w:rPr>
      </w:pPr>
      <w:r w:rsidRPr="00810A60">
        <w:rPr>
          <w:rFonts w:ascii="Times New Roman" w:hAnsi="Times New Roman"/>
          <w:b/>
          <w:color w:val="000000"/>
          <w:sz w:val="28"/>
          <w:lang w:val="ru-RU"/>
        </w:rPr>
        <w:t>ЛИЧНОСТНЫЕ РЕЗУЛЬТАТЫ</w:t>
      </w:r>
    </w:p>
    <w:p w:rsidR="00044CFC" w:rsidRPr="00810A60" w:rsidRDefault="00044CFC" w:rsidP="00044CFC">
      <w:pPr>
        <w:spacing w:after="0" w:line="264" w:lineRule="auto"/>
        <w:ind w:left="120"/>
        <w:jc w:val="both"/>
        <w:rPr>
          <w:lang w:val="ru-RU"/>
        </w:rPr>
      </w:pP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Личностные результаты освоения программы учебного предмета «Математика» характеризуются:</w:t>
      </w:r>
    </w:p>
    <w:p w:rsidR="00044CFC" w:rsidRPr="00810A60" w:rsidRDefault="00044CFC" w:rsidP="00044CFC">
      <w:pPr>
        <w:spacing w:after="0" w:line="264" w:lineRule="auto"/>
        <w:ind w:firstLine="600"/>
        <w:jc w:val="both"/>
        <w:rPr>
          <w:lang w:val="ru-RU"/>
        </w:rPr>
      </w:pPr>
      <w:bookmarkStart w:id="8" w:name="_Toc73394992"/>
      <w:bookmarkEnd w:id="8"/>
      <w:r w:rsidRPr="00810A60">
        <w:rPr>
          <w:rFonts w:ascii="Times New Roman" w:hAnsi="Times New Roman"/>
          <w:color w:val="000000"/>
          <w:sz w:val="28"/>
          <w:lang w:val="ru-RU"/>
        </w:rPr>
        <w:t>Гражданское воспитание:</w:t>
      </w:r>
    </w:p>
    <w:p w:rsidR="00044CFC" w:rsidRPr="00810A60" w:rsidRDefault="00044CFC" w:rsidP="00044CFC">
      <w:pPr>
        <w:spacing w:after="0" w:line="264" w:lineRule="auto"/>
        <w:ind w:firstLine="600"/>
        <w:jc w:val="both"/>
        <w:rPr>
          <w:lang w:val="ru-RU"/>
        </w:rPr>
      </w:pPr>
      <w:proofErr w:type="spellStart"/>
      <w:r w:rsidRPr="00810A60">
        <w:rPr>
          <w:rFonts w:ascii="Times New Roman" w:hAnsi="Times New Roman"/>
          <w:color w:val="000000"/>
          <w:sz w:val="28"/>
          <w:lang w:val="ru-RU"/>
        </w:rPr>
        <w:t>сформированностью</w:t>
      </w:r>
      <w:proofErr w:type="spellEnd"/>
      <w:r w:rsidRPr="00810A60">
        <w:rPr>
          <w:rFonts w:ascii="Times New Roman" w:hAnsi="Times New Roman"/>
          <w:color w:val="000000"/>
          <w:sz w:val="28"/>
          <w:lang w:val="ru-RU"/>
        </w:rPr>
        <w:t xml:space="preserve"> гражданской позиции обучающегося как активного и ответственного члена российского общества, представлением о математических основах функционирования различных структур, явлений, процедур гражданского общества (выборы, опросы и пр.), умением взаимодействовать с социальными институтами в соответствии с их функциями и назначением.</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Патриотическое воспитание:</w:t>
      </w:r>
    </w:p>
    <w:p w:rsidR="00044CFC" w:rsidRPr="00810A60" w:rsidRDefault="00044CFC" w:rsidP="00044CFC">
      <w:pPr>
        <w:shd w:val="clear" w:color="auto" w:fill="FFFFFF"/>
        <w:spacing w:after="0" w:line="264" w:lineRule="auto"/>
        <w:ind w:firstLine="600"/>
        <w:jc w:val="both"/>
        <w:rPr>
          <w:lang w:val="ru-RU"/>
        </w:rPr>
      </w:pPr>
      <w:proofErr w:type="spellStart"/>
      <w:r w:rsidRPr="00810A60">
        <w:rPr>
          <w:rFonts w:ascii="Times New Roman" w:hAnsi="Times New Roman"/>
          <w:color w:val="000000"/>
          <w:sz w:val="28"/>
          <w:lang w:val="ru-RU"/>
        </w:rPr>
        <w:t>сформированностью</w:t>
      </w:r>
      <w:proofErr w:type="spellEnd"/>
      <w:r w:rsidRPr="00810A60">
        <w:rPr>
          <w:rFonts w:ascii="Times New Roman" w:hAnsi="Times New Roman"/>
          <w:color w:val="000000"/>
          <w:sz w:val="28"/>
          <w:lang w:val="ru-RU"/>
        </w:rPr>
        <w:t xml:space="preserve"> российской гражданской идентичности, уважения к прошлому и настоящему российской математики, ценностным отношением к достижениям российских математиков и российской математической школы, к использованию этих достижений в других науках, технологиях, сферах экономики.</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Духовно-нравственного воспитания:</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 xml:space="preserve">осознанием духовных ценностей российского народа; </w:t>
      </w:r>
      <w:proofErr w:type="spellStart"/>
      <w:r w:rsidRPr="00810A60">
        <w:rPr>
          <w:rFonts w:ascii="Times New Roman" w:hAnsi="Times New Roman"/>
          <w:color w:val="000000"/>
          <w:sz w:val="28"/>
          <w:lang w:val="ru-RU"/>
        </w:rPr>
        <w:t>сформированностью</w:t>
      </w:r>
      <w:proofErr w:type="spellEnd"/>
      <w:r w:rsidRPr="00810A60">
        <w:rPr>
          <w:rFonts w:ascii="Times New Roman" w:hAnsi="Times New Roman"/>
          <w:color w:val="000000"/>
          <w:sz w:val="28"/>
          <w:lang w:val="ru-RU"/>
        </w:rPr>
        <w:t xml:space="preserve"> нравственного сознания, этического поведения, связанного с практическим применением достижений науки и деятельностью учёного; осознанием личного вклада в построение устойчивого будущего.</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Эстетическое воспитание:</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эстетическим отношением к миру, включая эстетику математических закономерностей, объектов, задач, решений, рассуждений; восприимчивостью к математическим аспектам различных видов искусства.</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Физическое воспитание:</w:t>
      </w:r>
    </w:p>
    <w:p w:rsidR="00044CFC" w:rsidRPr="00810A60" w:rsidRDefault="00044CFC" w:rsidP="00044CFC">
      <w:pPr>
        <w:spacing w:after="0" w:line="264" w:lineRule="auto"/>
        <w:ind w:firstLine="600"/>
        <w:jc w:val="both"/>
        <w:rPr>
          <w:lang w:val="ru-RU"/>
        </w:rPr>
      </w:pPr>
      <w:proofErr w:type="spellStart"/>
      <w:r w:rsidRPr="00810A60">
        <w:rPr>
          <w:rFonts w:ascii="Times New Roman" w:hAnsi="Times New Roman"/>
          <w:color w:val="000000"/>
          <w:sz w:val="28"/>
          <w:lang w:val="ru-RU"/>
        </w:rPr>
        <w:t>сформированностью</w:t>
      </w:r>
      <w:proofErr w:type="spellEnd"/>
      <w:r w:rsidRPr="00810A60">
        <w:rPr>
          <w:rFonts w:ascii="Times New Roman" w:hAnsi="Times New Roman"/>
          <w:color w:val="000000"/>
          <w:sz w:val="28"/>
          <w:lang w:val="ru-RU"/>
        </w:rPr>
        <w:t xml:space="preserve"> умения применять математические знания в интересах здорового и безопасного образа жизни, ответственного отношения к своему здоровью (здоровое питание, сбалансированный режим занятий и отдыха, регулярная физическая активность); физического совершенствования, при занятиях спортивно-оздоровительной деятельностью.</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Трудовое воспитание:</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lastRenderedPageBreak/>
        <w:t>готовностью к труду, осознанием ценности трудолюбия; интересом к различным сферам профессиональной деятельности, связанным с математикой и её приложениями, умением совершать осознанный выбор будущей профессии и реализовывать собственные жизненные планы; готовностью и способностью к математическому образованию и самообразованию на протяжении всей жизни; готовностью к активному участию в решении практических задач математической направленности.</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Экологическое воспитание:</w:t>
      </w:r>
    </w:p>
    <w:p w:rsidR="00044CFC" w:rsidRPr="00810A60" w:rsidRDefault="00044CFC" w:rsidP="00044CFC">
      <w:pPr>
        <w:spacing w:after="0" w:line="264" w:lineRule="auto"/>
        <w:ind w:firstLine="600"/>
        <w:jc w:val="both"/>
        <w:rPr>
          <w:lang w:val="ru-RU"/>
        </w:rPr>
      </w:pPr>
      <w:proofErr w:type="spellStart"/>
      <w:r w:rsidRPr="00810A60">
        <w:rPr>
          <w:rFonts w:ascii="Times New Roman" w:hAnsi="Times New Roman"/>
          <w:color w:val="000000"/>
          <w:sz w:val="28"/>
          <w:lang w:val="ru-RU"/>
        </w:rPr>
        <w:t>сформированностью</w:t>
      </w:r>
      <w:proofErr w:type="spellEnd"/>
      <w:r w:rsidRPr="00810A60">
        <w:rPr>
          <w:rFonts w:ascii="Times New Roman" w:hAnsi="Times New Roman"/>
          <w:color w:val="000000"/>
          <w:sz w:val="28"/>
          <w:lang w:val="ru-RU"/>
        </w:rPr>
        <w:t xml:space="preserve"> экологической культуры, пониманием влияния социально-экономических процессов на состояние природной и социальной среды, осознанием глобального характера экологических проблем; ориентацией на применение математических знаний для решения задач в области окружающей среды, планирования поступков и оценки их возможных последствий для окружающей среды.</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 xml:space="preserve">Ценности научного познания: </w:t>
      </w:r>
    </w:p>
    <w:p w:rsidR="00044CFC" w:rsidRPr="00810A60" w:rsidRDefault="00044CFC" w:rsidP="00044CFC">
      <w:pPr>
        <w:spacing w:after="0" w:line="264" w:lineRule="auto"/>
        <w:ind w:firstLine="600"/>
        <w:jc w:val="both"/>
        <w:rPr>
          <w:lang w:val="ru-RU"/>
        </w:rPr>
      </w:pPr>
      <w:proofErr w:type="spellStart"/>
      <w:r w:rsidRPr="00810A60">
        <w:rPr>
          <w:rFonts w:ascii="Times New Roman" w:hAnsi="Times New Roman"/>
          <w:color w:val="000000"/>
          <w:sz w:val="28"/>
          <w:lang w:val="ru-RU"/>
        </w:rPr>
        <w:t>сформированностью</w:t>
      </w:r>
      <w:proofErr w:type="spellEnd"/>
      <w:r w:rsidRPr="00810A60">
        <w:rPr>
          <w:rFonts w:ascii="Times New Roman" w:hAnsi="Times New Roman"/>
          <w:color w:val="000000"/>
          <w:sz w:val="28"/>
          <w:lang w:val="ru-RU"/>
        </w:rPr>
        <w:t xml:space="preserve"> мировоззрения, соответствующего современному уровню развития науки и общественной практики, пониманием математической науки как сферы человеческой деятельности, этапов её развития и значимости для развития цивилизации; овладением языком математики и математической культурой как средством познания мира; готовностью осуществлять проектную и исследовательскую деятельность индивидуально и в группе.</w:t>
      </w:r>
    </w:p>
    <w:p w:rsidR="00044CFC" w:rsidRPr="00810A60" w:rsidRDefault="00044CFC" w:rsidP="00044CFC">
      <w:pPr>
        <w:spacing w:after="0" w:line="264" w:lineRule="auto"/>
        <w:ind w:left="120"/>
        <w:jc w:val="both"/>
        <w:rPr>
          <w:lang w:val="ru-RU"/>
        </w:rPr>
      </w:pPr>
    </w:p>
    <w:p w:rsidR="00044CFC" w:rsidRPr="00810A60" w:rsidRDefault="00044CFC" w:rsidP="00044CFC">
      <w:pPr>
        <w:spacing w:after="0" w:line="264" w:lineRule="auto"/>
        <w:ind w:left="120"/>
        <w:jc w:val="both"/>
        <w:rPr>
          <w:lang w:val="ru-RU"/>
        </w:rPr>
      </w:pPr>
      <w:bookmarkStart w:id="9" w:name="_Toc118726579"/>
      <w:bookmarkEnd w:id="9"/>
      <w:r w:rsidRPr="00810A60">
        <w:rPr>
          <w:rFonts w:ascii="Times New Roman" w:hAnsi="Times New Roman"/>
          <w:b/>
          <w:color w:val="000000"/>
          <w:sz w:val="28"/>
          <w:lang w:val="ru-RU"/>
        </w:rPr>
        <w:t>МЕТАПРЕДМЕТНЫЕ РЕЗУЛЬТАТЫ</w:t>
      </w:r>
    </w:p>
    <w:p w:rsidR="00044CFC" w:rsidRPr="00810A60" w:rsidRDefault="00044CFC" w:rsidP="00044CFC">
      <w:pPr>
        <w:spacing w:after="0" w:line="264" w:lineRule="auto"/>
        <w:ind w:left="120"/>
        <w:jc w:val="both"/>
        <w:rPr>
          <w:lang w:val="ru-RU"/>
        </w:rPr>
      </w:pPr>
    </w:p>
    <w:p w:rsidR="00044CFC" w:rsidRPr="00810A60" w:rsidRDefault="00044CFC" w:rsidP="00044CFC">
      <w:pPr>
        <w:spacing w:after="0" w:line="264" w:lineRule="auto"/>
        <w:ind w:firstLine="600"/>
        <w:jc w:val="both"/>
        <w:rPr>
          <w:lang w:val="ru-RU"/>
        </w:rPr>
      </w:pPr>
      <w:proofErr w:type="spellStart"/>
      <w:r w:rsidRPr="00810A60">
        <w:rPr>
          <w:rFonts w:ascii="Times New Roman" w:hAnsi="Times New Roman"/>
          <w:color w:val="000000"/>
          <w:sz w:val="28"/>
          <w:lang w:val="ru-RU"/>
        </w:rPr>
        <w:t>Метапредметные</w:t>
      </w:r>
      <w:proofErr w:type="spellEnd"/>
      <w:r w:rsidRPr="00810A60">
        <w:rPr>
          <w:rFonts w:ascii="Times New Roman" w:hAnsi="Times New Roman"/>
          <w:color w:val="000000"/>
          <w:sz w:val="28"/>
          <w:lang w:val="ru-RU"/>
        </w:rPr>
        <w:t xml:space="preserve"> результаты освоения программы учебного предмета «Математика» характеризуются овладением универсальными </w:t>
      </w:r>
      <w:r w:rsidRPr="00810A60">
        <w:rPr>
          <w:rFonts w:ascii="Times New Roman" w:hAnsi="Times New Roman"/>
          <w:b/>
          <w:i/>
          <w:color w:val="000000"/>
          <w:sz w:val="28"/>
          <w:lang w:val="ru-RU"/>
        </w:rPr>
        <w:t>познавательными</w:t>
      </w:r>
      <w:r w:rsidRPr="00810A60">
        <w:rPr>
          <w:rFonts w:ascii="Times New Roman" w:hAnsi="Times New Roman"/>
          <w:i/>
          <w:color w:val="000000"/>
          <w:sz w:val="28"/>
          <w:lang w:val="ru-RU"/>
        </w:rPr>
        <w:t xml:space="preserve"> действиями, универсальными коммуникативными действиями, универсальными регулятивными действиями.</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 xml:space="preserve">1) </w:t>
      </w:r>
      <w:r w:rsidRPr="00810A60">
        <w:rPr>
          <w:rFonts w:ascii="Times New Roman" w:hAnsi="Times New Roman"/>
          <w:i/>
          <w:color w:val="000000"/>
          <w:sz w:val="28"/>
          <w:lang w:val="ru-RU"/>
        </w:rPr>
        <w:t xml:space="preserve">Универсальные </w:t>
      </w:r>
      <w:r w:rsidRPr="00810A60">
        <w:rPr>
          <w:rFonts w:ascii="Times New Roman" w:hAnsi="Times New Roman"/>
          <w:b/>
          <w:i/>
          <w:color w:val="000000"/>
          <w:sz w:val="28"/>
          <w:lang w:val="ru-RU"/>
        </w:rPr>
        <w:t>познавательные</w:t>
      </w:r>
      <w:r w:rsidRPr="00810A60">
        <w:rPr>
          <w:rFonts w:ascii="Times New Roman" w:hAnsi="Times New Roman"/>
          <w:i/>
          <w:color w:val="000000"/>
          <w:sz w:val="28"/>
          <w:lang w:val="ru-RU"/>
        </w:rPr>
        <w:t xml:space="preserve"> действия, обеспечивают формирование </w:t>
      </w:r>
      <w:proofErr w:type="gramStart"/>
      <w:r w:rsidRPr="00810A60">
        <w:rPr>
          <w:rFonts w:ascii="Times New Roman" w:hAnsi="Times New Roman"/>
          <w:i/>
          <w:color w:val="000000"/>
          <w:sz w:val="28"/>
          <w:lang w:val="ru-RU"/>
        </w:rPr>
        <w:t>базовых когнитивных процессов</w:t>
      </w:r>
      <w:proofErr w:type="gramEnd"/>
      <w:r w:rsidRPr="00810A60">
        <w:rPr>
          <w:rFonts w:ascii="Times New Roman" w:hAnsi="Times New Roman"/>
          <w:i/>
          <w:color w:val="000000"/>
          <w:sz w:val="28"/>
          <w:lang w:val="ru-RU"/>
        </w:rPr>
        <w:t xml:space="preserve"> обучающихся (освоение методов познания окружающего мира; применение логических, исследовательских операций, умений работать с информацией)</w:t>
      </w:r>
      <w:r w:rsidRPr="00810A60">
        <w:rPr>
          <w:rFonts w:ascii="Times New Roman" w:hAnsi="Times New Roman"/>
          <w:color w:val="000000"/>
          <w:sz w:val="28"/>
          <w:lang w:val="ru-RU"/>
        </w:rPr>
        <w:t>.</w:t>
      </w:r>
    </w:p>
    <w:p w:rsidR="00044CFC" w:rsidRDefault="00044CFC" w:rsidP="00044CFC">
      <w:pPr>
        <w:spacing w:after="0" w:line="264" w:lineRule="auto"/>
        <w:ind w:firstLine="600"/>
        <w:jc w:val="both"/>
      </w:pPr>
      <w:proofErr w:type="spellStart"/>
      <w:r>
        <w:rPr>
          <w:rFonts w:ascii="Times New Roman" w:hAnsi="Times New Roman"/>
          <w:color w:val="000000"/>
          <w:sz w:val="28"/>
        </w:rPr>
        <w:t>Базовые</w:t>
      </w:r>
      <w:proofErr w:type="spellEnd"/>
      <w:r>
        <w:rPr>
          <w:rFonts w:ascii="Times New Roman" w:hAnsi="Times New Roman"/>
          <w:color w:val="000000"/>
          <w:sz w:val="28"/>
        </w:rPr>
        <w:t xml:space="preserve"> </w:t>
      </w:r>
      <w:proofErr w:type="spellStart"/>
      <w:r>
        <w:rPr>
          <w:rFonts w:ascii="Times New Roman" w:hAnsi="Times New Roman"/>
          <w:color w:val="000000"/>
          <w:sz w:val="28"/>
        </w:rPr>
        <w:t>логические</w:t>
      </w:r>
      <w:proofErr w:type="spellEnd"/>
      <w:r>
        <w:rPr>
          <w:rFonts w:ascii="Times New Roman" w:hAnsi="Times New Roman"/>
          <w:color w:val="000000"/>
          <w:sz w:val="28"/>
        </w:rPr>
        <w:t xml:space="preserve"> </w:t>
      </w:r>
      <w:proofErr w:type="spellStart"/>
      <w:r>
        <w:rPr>
          <w:rFonts w:ascii="Times New Roman" w:hAnsi="Times New Roman"/>
          <w:color w:val="000000"/>
          <w:sz w:val="28"/>
        </w:rPr>
        <w:t>действия</w:t>
      </w:r>
      <w:proofErr w:type="spellEnd"/>
      <w:r>
        <w:rPr>
          <w:rFonts w:ascii="Times New Roman" w:hAnsi="Times New Roman"/>
          <w:color w:val="000000"/>
          <w:sz w:val="28"/>
        </w:rPr>
        <w:t>:</w:t>
      </w:r>
    </w:p>
    <w:p w:rsidR="00044CFC" w:rsidRPr="00810A60" w:rsidRDefault="00044CFC" w:rsidP="00044CFC">
      <w:pPr>
        <w:numPr>
          <w:ilvl w:val="0"/>
          <w:numId w:val="1"/>
        </w:numPr>
        <w:spacing w:after="0" w:line="264" w:lineRule="auto"/>
        <w:jc w:val="both"/>
        <w:rPr>
          <w:lang w:val="ru-RU"/>
        </w:rPr>
      </w:pPr>
      <w:r w:rsidRPr="00810A60">
        <w:rPr>
          <w:rFonts w:ascii="Times New Roman" w:hAnsi="Times New Roman"/>
          <w:color w:val="000000"/>
          <w:sz w:val="28"/>
          <w:lang w:val="ru-RU"/>
        </w:rPr>
        <w:t>выявлять и характеризовать существенные признаки математических объектов, понятий, отношений между понятиями; формулировать определения понятий; устанавливать существенный признак классификации, основания для обобщения и сравнения, критерии проводимого анализа;</w:t>
      </w:r>
    </w:p>
    <w:p w:rsidR="00044CFC" w:rsidRPr="00810A60" w:rsidRDefault="00044CFC" w:rsidP="00044CFC">
      <w:pPr>
        <w:numPr>
          <w:ilvl w:val="0"/>
          <w:numId w:val="1"/>
        </w:numPr>
        <w:spacing w:after="0" w:line="264" w:lineRule="auto"/>
        <w:jc w:val="both"/>
        <w:rPr>
          <w:lang w:val="ru-RU"/>
        </w:rPr>
      </w:pPr>
      <w:r w:rsidRPr="00810A60">
        <w:rPr>
          <w:rFonts w:ascii="Times New Roman" w:hAnsi="Times New Roman"/>
          <w:color w:val="000000"/>
          <w:sz w:val="28"/>
          <w:lang w:val="ru-RU"/>
        </w:rPr>
        <w:lastRenderedPageBreak/>
        <w:t>воспринимать, формулировать и преобразовывать суждения: утвердительные и отрицательные, единичные, частные и общие; условные;</w:t>
      </w:r>
    </w:p>
    <w:p w:rsidR="00044CFC" w:rsidRPr="00810A60" w:rsidRDefault="00044CFC" w:rsidP="00044CFC">
      <w:pPr>
        <w:numPr>
          <w:ilvl w:val="0"/>
          <w:numId w:val="1"/>
        </w:numPr>
        <w:spacing w:after="0" w:line="264" w:lineRule="auto"/>
        <w:jc w:val="both"/>
        <w:rPr>
          <w:lang w:val="ru-RU"/>
        </w:rPr>
      </w:pPr>
      <w:r w:rsidRPr="00810A60">
        <w:rPr>
          <w:rFonts w:ascii="Times New Roman" w:hAnsi="Times New Roman"/>
          <w:color w:val="000000"/>
          <w:sz w:val="28"/>
          <w:lang w:val="ru-RU"/>
        </w:rPr>
        <w:t xml:space="preserve">выявлять математические закономерности, взаимосвязи и противоречия в фактах, данных, наблюдениях и утверждениях; предлагать критерии для выявления закономерностей и противоречий; </w:t>
      </w:r>
    </w:p>
    <w:p w:rsidR="00044CFC" w:rsidRPr="00810A60" w:rsidRDefault="00044CFC" w:rsidP="00044CFC">
      <w:pPr>
        <w:numPr>
          <w:ilvl w:val="0"/>
          <w:numId w:val="1"/>
        </w:numPr>
        <w:spacing w:after="0" w:line="264" w:lineRule="auto"/>
        <w:jc w:val="both"/>
        <w:rPr>
          <w:lang w:val="ru-RU"/>
        </w:rPr>
      </w:pPr>
      <w:r w:rsidRPr="00810A60">
        <w:rPr>
          <w:rFonts w:ascii="Times New Roman" w:hAnsi="Times New Roman"/>
          <w:color w:val="000000"/>
          <w:sz w:val="28"/>
          <w:lang w:val="ru-RU"/>
        </w:rPr>
        <w:t>делать выводы с использованием законов логики, дедуктивных и индуктивных умозаключений, умозаключений по аналогии;</w:t>
      </w:r>
    </w:p>
    <w:p w:rsidR="00044CFC" w:rsidRPr="00810A60" w:rsidRDefault="00044CFC" w:rsidP="00044CFC">
      <w:pPr>
        <w:numPr>
          <w:ilvl w:val="0"/>
          <w:numId w:val="1"/>
        </w:numPr>
        <w:spacing w:after="0" w:line="264" w:lineRule="auto"/>
        <w:jc w:val="both"/>
        <w:rPr>
          <w:lang w:val="ru-RU"/>
        </w:rPr>
      </w:pPr>
      <w:r w:rsidRPr="00810A60">
        <w:rPr>
          <w:rFonts w:ascii="Times New Roman" w:hAnsi="Times New Roman"/>
          <w:color w:val="000000"/>
          <w:sz w:val="28"/>
          <w:lang w:val="ru-RU"/>
        </w:rPr>
        <w:t xml:space="preserve">проводить самостоятельно доказательства математических утверждений (прямые и от противного), выстраивать аргументацию, приводить примеры и </w:t>
      </w:r>
      <w:proofErr w:type="spellStart"/>
      <w:r w:rsidRPr="00810A60">
        <w:rPr>
          <w:rFonts w:ascii="Times New Roman" w:hAnsi="Times New Roman"/>
          <w:color w:val="000000"/>
          <w:sz w:val="28"/>
          <w:lang w:val="ru-RU"/>
        </w:rPr>
        <w:t>контрпримеры</w:t>
      </w:r>
      <w:proofErr w:type="spellEnd"/>
      <w:r w:rsidRPr="00810A60">
        <w:rPr>
          <w:rFonts w:ascii="Times New Roman" w:hAnsi="Times New Roman"/>
          <w:color w:val="000000"/>
          <w:sz w:val="28"/>
          <w:lang w:val="ru-RU"/>
        </w:rPr>
        <w:t>; обосновывать собственные суждения и выводы;</w:t>
      </w:r>
    </w:p>
    <w:p w:rsidR="00044CFC" w:rsidRPr="00810A60" w:rsidRDefault="00044CFC" w:rsidP="00044CFC">
      <w:pPr>
        <w:numPr>
          <w:ilvl w:val="0"/>
          <w:numId w:val="1"/>
        </w:numPr>
        <w:spacing w:after="0" w:line="264" w:lineRule="auto"/>
        <w:jc w:val="both"/>
        <w:rPr>
          <w:lang w:val="ru-RU"/>
        </w:rPr>
      </w:pPr>
      <w:r w:rsidRPr="00810A60">
        <w:rPr>
          <w:rFonts w:ascii="Times New Roman" w:hAnsi="Times New Roman"/>
          <w:color w:val="000000"/>
          <w:sz w:val="28"/>
          <w:lang w:val="ru-RU"/>
        </w:rPr>
        <w:t>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044CFC" w:rsidRDefault="00044CFC" w:rsidP="00044CFC">
      <w:pPr>
        <w:spacing w:after="0" w:line="264" w:lineRule="auto"/>
        <w:ind w:firstLine="600"/>
        <w:jc w:val="both"/>
      </w:pPr>
      <w:proofErr w:type="spellStart"/>
      <w:r>
        <w:rPr>
          <w:rFonts w:ascii="Times New Roman" w:hAnsi="Times New Roman"/>
          <w:color w:val="000000"/>
          <w:sz w:val="28"/>
        </w:rPr>
        <w:t>Базовые</w:t>
      </w:r>
      <w:proofErr w:type="spellEnd"/>
      <w:r>
        <w:rPr>
          <w:rFonts w:ascii="Times New Roman" w:hAnsi="Times New Roman"/>
          <w:color w:val="000000"/>
          <w:sz w:val="28"/>
        </w:rPr>
        <w:t xml:space="preserve"> </w:t>
      </w:r>
      <w:proofErr w:type="spellStart"/>
      <w:r>
        <w:rPr>
          <w:rFonts w:ascii="Times New Roman" w:hAnsi="Times New Roman"/>
          <w:color w:val="000000"/>
          <w:sz w:val="28"/>
        </w:rPr>
        <w:t>исследовательские</w:t>
      </w:r>
      <w:proofErr w:type="spellEnd"/>
      <w:r>
        <w:rPr>
          <w:rFonts w:ascii="Times New Roman" w:hAnsi="Times New Roman"/>
          <w:color w:val="000000"/>
          <w:sz w:val="28"/>
        </w:rPr>
        <w:t xml:space="preserve"> </w:t>
      </w:r>
      <w:proofErr w:type="spellStart"/>
      <w:r>
        <w:rPr>
          <w:rFonts w:ascii="Times New Roman" w:hAnsi="Times New Roman"/>
          <w:color w:val="000000"/>
          <w:sz w:val="28"/>
        </w:rPr>
        <w:t>действия</w:t>
      </w:r>
      <w:proofErr w:type="spellEnd"/>
      <w:r>
        <w:rPr>
          <w:rFonts w:ascii="Times New Roman" w:hAnsi="Times New Roman"/>
          <w:color w:val="000000"/>
          <w:sz w:val="28"/>
        </w:rPr>
        <w:t>:</w:t>
      </w:r>
    </w:p>
    <w:p w:rsidR="00044CFC" w:rsidRPr="00810A60" w:rsidRDefault="00044CFC" w:rsidP="00044CFC">
      <w:pPr>
        <w:numPr>
          <w:ilvl w:val="0"/>
          <w:numId w:val="2"/>
        </w:numPr>
        <w:spacing w:after="0" w:line="264" w:lineRule="auto"/>
        <w:jc w:val="both"/>
        <w:rPr>
          <w:lang w:val="ru-RU"/>
        </w:rPr>
      </w:pPr>
      <w:r w:rsidRPr="00810A60">
        <w:rPr>
          <w:rFonts w:ascii="Times New Roman" w:hAnsi="Times New Roman"/>
          <w:color w:val="000000"/>
          <w:sz w:val="28"/>
          <w:lang w:val="ru-RU"/>
        </w:rPr>
        <w:t>использовать вопросы как исследовательский инструмент познания; формулировать вопросы, фиксирующие противоречие, проблему, устанавливать искомое и данное, формировать гипотезу, аргументировать свою позицию, мнение;</w:t>
      </w:r>
    </w:p>
    <w:p w:rsidR="00044CFC" w:rsidRPr="00810A60" w:rsidRDefault="00044CFC" w:rsidP="00044CFC">
      <w:pPr>
        <w:numPr>
          <w:ilvl w:val="0"/>
          <w:numId w:val="2"/>
        </w:numPr>
        <w:spacing w:after="0" w:line="264" w:lineRule="auto"/>
        <w:jc w:val="both"/>
        <w:rPr>
          <w:lang w:val="ru-RU"/>
        </w:rPr>
      </w:pPr>
      <w:r w:rsidRPr="00810A60">
        <w:rPr>
          <w:rFonts w:ascii="Times New Roman" w:hAnsi="Times New Roman"/>
          <w:color w:val="000000"/>
          <w:sz w:val="28"/>
          <w:lang w:val="ru-RU"/>
        </w:rPr>
        <w:t>проводить самостоятельно спланированный эксперимент, исследование по установлению особенностей математического объекта, явления, процесса, выявлению зависимостей между объектами, явлениями, процессами;</w:t>
      </w:r>
    </w:p>
    <w:p w:rsidR="00044CFC" w:rsidRPr="00810A60" w:rsidRDefault="00044CFC" w:rsidP="00044CFC">
      <w:pPr>
        <w:numPr>
          <w:ilvl w:val="0"/>
          <w:numId w:val="2"/>
        </w:numPr>
        <w:spacing w:after="0" w:line="264" w:lineRule="auto"/>
        <w:jc w:val="both"/>
        <w:rPr>
          <w:lang w:val="ru-RU"/>
        </w:rPr>
      </w:pPr>
      <w:r w:rsidRPr="00810A60">
        <w:rPr>
          <w:rFonts w:ascii="Times New Roman" w:hAnsi="Times New Roman"/>
          <w:color w:val="000000"/>
          <w:sz w:val="28"/>
          <w:lang w:val="ru-RU"/>
        </w:rPr>
        <w:t>самостоятельно формулировать обобщения и выводы по результатам проведённого наблюдения, исследования, оценивать достоверность полученных результатов, выводов и обобщений;</w:t>
      </w:r>
    </w:p>
    <w:p w:rsidR="00044CFC" w:rsidRPr="00810A60" w:rsidRDefault="00044CFC" w:rsidP="00044CFC">
      <w:pPr>
        <w:numPr>
          <w:ilvl w:val="0"/>
          <w:numId w:val="2"/>
        </w:numPr>
        <w:spacing w:after="0" w:line="264" w:lineRule="auto"/>
        <w:jc w:val="both"/>
        <w:rPr>
          <w:lang w:val="ru-RU"/>
        </w:rPr>
      </w:pPr>
      <w:r w:rsidRPr="00810A60">
        <w:rPr>
          <w:rFonts w:ascii="Times New Roman" w:hAnsi="Times New Roman"/>
          <w:color w:val="000000"/>
          <w:sz w:val="28"/>
          <w:lang w:val="ru-RU"/>
        </w:rPr>
        <w:t>прогнозировать возможное развитие процесса, а также выдвигать предположения о его развитии в новых условиях.</w:t>
      </w:r>
    </w:p>
    <w:p w:rsidR="00044CFC" w:rsidRDefault="00044CFC" w:rsidP="00044CFC">
      <w:pPr>
        <w:spacing w:after="0" w:line="264" w:lineRule="auto"/>
        <w:ind w:firstLine="600"/>
        <w:jc w:val="both"/>
      </w:pPr>
      <w:proofErr w:type="spellStart"/>
      <w:r>
        <w:rPr>
          <w:rFonts w:ascii="Times New Roman" w:hAnsi="Times New Roman"/>
          <w:color w:val="000000"/>
          <w:sz w:val="28"/>
        </w:rPr>
        <w:t>Работа</w:t>
      </w:r>
      <w:proofErr w:type="spellEnd"/>
      <w:r>
        <w:rPr>
          <w:rFonts w:ascii="Times New Roman" w:hAnsi="Times New Roman"/>
          <w:color w:val="000000"/>
          <w:sz w:val="28"/>
        </w:rPr>
        <w:t xml:space="preserve"> с </w:t>
      </w:r>
      <w:proofErr w:type="spellStart"/>
      <w:r>
        <w:rPr>
          <w:rFonts w:ascii="Times New Roman" w:hAnsi="Times New Roman"/>
          <w:color w:val="000000"/>
          <w:sz w:val="28"/>
        </w:rPr>
        <w:t>информацией</w:t>
      </w:r>
      <w:proofErr w:type="spellEnd"/>
      <w:r>
        <w:rPr>
          <w:rFonts w:ascii="Times New Roman" w:hAnsi="Times New Roman"/>
          <w:color w:val="000000"/>
          <w:sz w:val="28"/>
        </w:rPr>
        <w:t>:</w:t>
      </w:r>
    </w:p>
    <w:p w:rsidR="00044CFC" w:rsidRPr="00810A60" w:rsidRDefault="00044CFC" w:rsidP="00044CFC">
      <w:pPr>
        <w:numPr>
          <w:ilvl w:val="0"/>
          <w:numId w:val="3"/>
        </w:numPr>
        <w:spacing w:after="0" w:line="264" w:lineRule="auto"/>
        <w:jc w:val="both"/>
        <w:rPr>
          <w:lang w:val="ru-RU"/>
        </w:rPr>
      </w:pPr>
      <w:r w:rsidRPr="00810A60">
        <w:rPr>
          <w:rFonts w:ascii="Times New Roman" w:hAnsi="Times New Roman"/>
          <w:color w:val="000000"/>
          <w:sz w:val="28"/>
          <w:lang w:val="ru-RU"/>
        </w:rPr>
        <w:t>выявлять дефициты информации, данных, необходимых для ответа на вопрос и для решения задачи;</w:t>
      </w:r>
    </w:p>
    <w:p w:rsidR="00044CFC" w:rsidRPr="00810A60" w:rsidRDefault="00044CFC" w:rsidP="00044CFC">
      <w:pPr>
        <w:numPr>
          <w:ilvl w:val="0"/>
          <w:numId w:val="3"/>
        </w:numPr>
        <w:spacing w:after="0" w:line="264" w:lineRule="auto"/>
        <w:jc w:val="both"/>
        <w:rPr>
          <w:lang w:val="ru-RU"/>
        </w:rPr>
      </w:pPr>
      <w:r w:rsidRPr="00810A60">
        <w:rPr>
          <w:rFonts w:ascii="Times New Roman" w:hAnsi="Times New Roman"/>
          <w:color w:val="000000"/>
          <w:sz w:val="28"/>
          <w:lang w:val="ru-RU"/>
        </w:rPr>
        <w:t>выбирать информацию из источников различных типов, анализировать, систематизировать и интерпретировать информацию различных видов и форм представления;</w:t>
      </w:r>
    </w:p>
    <w:p w:rsidR="00044CFC" w:rsidRPr="00810A60" w:rsidRDefault="00044CFC" w:rsidP="00044CFC">
      <w:pPr>
        <w:numPr>
          <w:ilvl w:val="0"/>
          <w:numId w:val="3"/>
        </w:numPr>
        <w:spacing w:after="0" w:line="264" w:lineRule="auto"/>
        <w:jc w:val="both"/>
        <w:rPr>
          <w:lang w:val="ru-RU"/>
        </w:rPr>
      </w:pPr>
      <w:r w:rsidRPr="00810A60">
        <w:rPr>
          <w:rFonts w:ascii="Times New Roman" w:hAnsi="Times New Roman"/>
          <w:color w:val="000000"/>
          <w:sz w:val="28"/>
          <w:lang w:val="ru-RU"/>
        </w:rPr>
        <w:t>структурировать информацию, представлять её в различных формах, иллюстрировать графически;</w:t>
      </w:r>
    </w:p>
    <w:p w:rsidR="00044CFC" w:rsidRPr="00810A60" w:rsidRDefault="00044CFC" w:rsidP="00044CFC">
      <w:pPr>
        <w:numPr>
          <w:ilvl w:val="0"/>
          <w:numId w:val="3"/>
        </w:numPr>
        <w:spacing w:after="0" w:line="264" w:lineRule="auto"/>
        <w:jc w:val="both"/>
        <w:rPr>
          <w:lang w:val="ru-RU"/>
        </w:rPr>
      </w:pPr>
      <w:r w:rsidRPr="00810A60">
        <w:rPr>
          <w:rFonts w:ascii="Times New Roman" w:hAnsi="Times New Roman"/>
          <w:color w:val="000000"/>
          <w:sz w:val="28"/>
          <w:lang w:val="ru-RU"/>
        </w:rPr>
        <w:t>оценивать надёжность информации по самостоятельно сформулированным критериям.</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lastRenderedPageBreak/>
        <w:t xml:space="preserve">2) </w:t>
      </w:r>
      <w:r w:rsidRPr="00810A60">
        <w:rPr>
          <w:rFonts w:ascii="Times New Roman" w:hAnsi="Times New Roman"/>
          <w:i/>
          <w:color w:val="000000"/>
          <w:sz w:val="28"/>
          <w:lang w:val="ru-RU"/>
        </w:rPr>
        <w:t xml:space="preserve">Универсальные </w:t>
      </w:r>
      <w:r w:rsidRPr="00810A60">
        <w:rPr>
          <w:rFonts w:ascii="Times New Roman" w:hAnsi="Times New Roman"/>
          <w:b/>
          <w:i/>
          <w:color w:val="000000"/>
          <w:sz w:val="28"/>
          <w:lang w:val="ru-RU"/>
        </w:rPr>
        <w:t xml:space="preserve">коммуникативные </w:t>
      </w:r>
      <w:r w:rsidRPr="00810A60">
        <w:rPr>
          <w:rFonts w:ascii="Times New Roman" w:hAnsi="Times New Roman"/>
          <w:i/>
          <w:color w:val="000000"/>
          <w:sz w:val="28"/>
          <w:lang w:val="ru-RU"/>
        </w:rPr>
        <w:t xml:space="preserve">действия, обеспечивают </w:t>
      </w:r>
      <w:proofErr w:type="spellStart"/>
      <w:r w:rsidRPr="00810A60">
        <w:rPr>
          <w:rFonts w:ascii="Times New Roman" w:hAnsi="Times New Roman"/>
          <w:i/>
          <w:color w:val="000000"/>
          <w:sz w:val="28"/>
          <w:lang w:val="ru-RU"/>
        </w:rPr>
        <w:t>сформированность</w:t>
      </w:r>
      <w:proofErr w:type="spellEnd"/>
      <w:r w:rsidRPr="00810A60">
        <w:rPr>
          <w:rFonts w:ascii="Times New Roman" w:hAnsi="Times New Roman"/>
          <w:i/>
          <w:color w:val="000000"/>
          <w:sz w:val="28"/>
          <w:lang w:val="ru-RU"/>
        </w:rPr>
        <w:t xml:space="preserve"> социальных навыков обучающихся.</w:t>
      </w:r>
    </w:p>
    <w:p w:rsidR="00044CFC" w:rsidRDefault="00044CFC" w:rsidP="00044CFC">
      <w:pPr>
        <w:spacing w:after="0" w:line="264" w:lineRule="auto"/>
        <w:ind w:firstLine="600"/>
        <w:jc w:val="both"/>
      </w:pPr>
      <w:proofErr w:type="spellStart"/>
      <w:r>
        <w:rPr>
          <w:rFonts w:ascii="Times New Roman" w:hAnsi="Times New Roman"/>
          <w:color w:val="000000"/>
          <w:sz w:val="28"/>
        </w:rPr>
        <w:t>Общение</w:t>
      </w:r>
      <w:proofErr w:type="spellEnd"/>
      <w:r>
        <w:rPr>
          <w:rFonts w:ascii="Times New Roman" w:hAnsi="Times New Roman"/>
          <w:color w:val="000000"/>
          <w:sz w:val="28"/>
        </w:rPr>
        <w:t>:</w:t>
      </w:r>
    </w:p>
    <w:p w:rsidR="00044CFC" w:rsidRPr="00810A60" w:rsidRDefault="00044CFC" w:rsidP="00044CFC">
      <w:pPr>
        <w:numPr>
          <w:ilvl w:val="0"/>
          <w:numId w:val="4"/>
        </w:numPr>
        <w:spacing w:after="0" w:line="264" w:lineRule="auto"/>
        <w:jc w:val="both"/>
        <w:rPr>
          <w:lang w:val="ru-RU"/>
        </w:rPr>
      </w:pPr>
      <w:r w:rsidRPr="00810A60">
        <w:rPr>
          <w:rFonts w:ascii="Times New Roman" w:hAnsi="Times New Roman"/>
          <w:color w:val="000000"/>
          <w:sz w:val="28"/>
          <w:lang w:val="ru-RU"/>
        </w:rPr>
        <w:t xml:space="preserve">воспринимать и формулировать суждения в соответствии с условиями и целями общения; ясно, точно, грамотно выражать свою точку зрения в устных и письменных текстах, давать пояснения по ходу решения задачи, комментировать полученный результат; </w:t>
      </w:r>
    </w:p>
    <w:p w:rsidR="00044CFC" w:rsidRPr="00810A60" w:rsidRDefault="00044CFC" w:rsidP="00044CFC">
      <w:pPr>
        <w:numPr>
          <w:ilvl w:val="0"/>
          <w:numId w:val="4"/>
        </w:numPr>
        <w:spacing w:after="0" w:line="264" w:lineRule="auto"/>
        <w:jc w:val="both"/>
        <w:rPr>
          <w:lang w:val="ru-RU"/>
        </w:rPr>
      </w:pPr>
      <w:r w:rsidRPr="00810A60">
        <w:rPr>
          <w:rFonts w:ascii="Times New Roman" w:hAnsi="Times New Roman"/>
          <w:color w:val="000000"/>
          <w:sz w:val="28"/>
          <w:lang w:val="ru-RU"/>
        </w:rPr>
        <w:t>в ходе обсуждения задавать вопросы по существу обсуждаемой темы, проблемы, решаемой задачи, высказывать идеи, нацеленные на поиск решения; сопоставлять свои суждения с суждениями других участников диалога, обнаруживать различие и сходство позиций; в корректной форме формулировать разногласия, свои возражения;</w:t>
      </w:r>
    </w:p>
    <w:p w:rsidR="00044CFC" w:rsidRPr="00810A60" w:rsidRDefault="00044CFC" w:rsidP="00044CFC">
      <w:pPr>
        <w:numPr>
          <w:ilvl w:val="0"/>
          <w:numId w:val="4"/>
        </w:numPr>
        <w:spacing w:after="0" w:line="264" w:lineRule="auto"/>
        <w:jc w:val="both"/>
        <w:rPr>
          <w:lang w:val="ru-RU"/>
        </w:rPr>
      </w:pPr>
      <w:r w:rsidRPr="00810A60">
        <w:rPr>
          <w:rFonts w:ascii="Times New Roman" w:hAnsi="Times New Roman"/>
          <w:color w:val="000000"/>
          <w:sz w:val="28"/>
          <w:lang w:val="ru-RU"/>
        </w:rPr>
        <w:t>представлять результаты решения задачи, эксперимента, исследования, проекта; самостоятельно выбирать формат выступления с учётом задач презентации и особенностей аудитории.</w:t>
      </w:r>
    </w:p>
    <w:p w:rsidR="00044CFC" w:rsidRDefault="00044CFC" w:rsidP="00044CFC">
      <w:pPr>
        <w:spacing w:after="0" w:line="264" w:lineRule="auto"/>
        <w:ind w:firstLine="600"/>
        <w:jc w:val="both"/>
      </w:pPr>
      <w:proofErr w:type="spellStart"/>
      <w:r>
        <w:rPr>
          <w:rFonts w:ascii="Times New Roman" w:hAnsi="Times New Roman"/>
          <w:color w:val="000000"/>
          <w:sz w:val="28"/>
        </w:rPr>
        <w:t>Сотрудничество</w:t>
      </w:r>
      <w:proofErr w:type="spellEnd"/>
      <w:r>
        <w:rPr>
          <w:rFonts w:ascii="Times New Roman" w:hAnsi="Times New Roman"/>
          <w:color w:val="000000"/>
          <w:sz w:val="28"/>
        </w:rPr>
        <w:t>:</w:t>
      </w:r>
    </w:p>
    <w:p w:rsidR="00044CFC" w:rsidRPr="00810A60" w:rsidRDefault="00044CFC" w:rsidP="00044CFC">
      <w:pPr>
        <w:numPr>
          <w:ilvl w:val="0"/>
          <w:numId w:val="5"/>
        </w:numPr>
        <w:spacing w:after="0" w:line="264" w:lineRule="auto"/>
        <w:jc w:val="both"/>
        <w:rPr>
          <w:lang w:val="ru-RU"/>
        </w:rPr>
      </w:pPr>
      <w:r w:rsidRPr="00810A60">
        <w:rPr>
          <w:rFonts w:ascii="Times New Roman" w:hAnsi="Times New Roman"/>
          <w:color w:val="000000"/>
          <w:sz w:val="28"/>
          <w:lang w:val="ru-RU"/>
        </w:rPr>
        <w:t>понимать и использовать преимущества командной и индивидуальной работы при решении учебных задач; принимать цель совместной деятельности, планировать организацию совместной работы, распределять виды работ, договариваться, обсуждать процесс и результат работы; обобщать мнения нескольких людей;</w:t>
      </w:r>
    </w:p>
    <w:p w:rsidR="00044CFC" w:rsidRPr="00810A60" w:rsidRDefault="00044CFC" w:rsidP="00044CFC">
      <w:pPr>
        <w:numPr>
          <w:ilvl w:val="0"/>
          <w:numId w:val="5"/>
        </w:numPr>
        <w:spacing w:after="0" w:line="264" w:lineRule="auto"/>
        <w:jc w:val="both"/>
        <w:rPr>
          <w:lang w:val="ru-RU"/>
        </w:rPr>
      </w:pPr>
      <w:r w:rsidRPr="00810A60">
        <w:rPr>
          <w:rFonts w:ascii="Times New Roman" w:hAnsi="Times New Roman"/>
          <w:color w:val="000000"/>
          <w:sz w:val="28"/>
          <w:lang w:val="ru-RU"/>
        </w:rPr>
        <w:t>участвовать в групповых формах работы (обсуждения, обмен мнений, «мозговые штурмы» и иные); выполнять свою часть работы и координировать свои действия с другими членами команды; оценивать качество своего вклада в общий продукт по критериям, сформулированным участниками взаимодействия.</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 xml:space="preserve">3) </w:t>
      </w:r>
      <w:r w:rsidRPr="00810A60">
        <w:rPr>
          <w:rFonts w:ascii="Times New Roman" w:hAnsi="Times New Roman"/>
          <w:i/>
          <w:color w:val="000000"/>
          <w:sz w:val="28"/>
          <w:lang w:val="ru-RU"/>
        </w:rPr>
        <w:t xml:space="preserve">Универсальные </w:t>
      </w:r>
      <w:r w:rsidRPr="00810A60">
        <w:rPr>
          <w:rFonts w:ascii="Times New Roman" w:hAnsi="Times New Roman"/>
          <w:b/>
          <w:i/>
          <w:color w:val="000000"/>
          <w:sz w:val="28"/>
          <w:lang w:val="ru-RU"/>
        </w:rPr>
        <w:t xml:space="preserve">регулятивные </w:t>
      </w:r>
      <w:r w:rsidRPr="00810A60">
        <w:rPr>
          <w:rFonts w:ascii="Times New Roman" w:hAnsi="Times New Roman"/>
          <w:i/>
          <w:color w:val="000000"/>
          <w:sz w:val="28"/>
          <w:lang w:val="ru-RU"/>
        </w:rPr>
        <w:t>действия, обеспечивают формирование смысловых установок и жизненных навыков личности</w:t>
      </w:r>
      <w:r w:rsidRPr="00810A60">
        <w:rPr>
          <w:rFonts w:ascii="Times New Roman" w:hAnsi="Times New Roman"/>
          <w:color w:val="000000"/>
          <w:sz w:val="28"/>
          <w:lang w:val="ru-RU"/>
        </w:rPr>
        <w:t>.</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Самоорганизация:</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 xml:space="preserve"> составлять план, алгоритм решения задачи, выбирать способ решения с учётом имеющихся ресурсов и собственных возможностей, аргументировать и корректировать варианты решений с учётом новой информации.</w:t>
      </w:r>
    </w:p>
    <w:p w:rsidR="00044CFC" w:rsidRDefault="00044CFC" w:rsidP="00044CFC">
      <w:pPr>
        <w:spacing w:after="0" w:line="264" w:lineRule="auto"/>
        <w:ind w:firstLine="600"/>
        <w:jc w:val="both"/>
      </w:pPr>
      <w:proofErr w:type="spellStart"/>
      <w:r>
        <w:rPr>
          <w:rFonts w:ascii="Times New Roman" w:hAnsi="Times New Roman"/>
          <w:color w:val="000000"/>
          <w:sz w:val="28"/>
        </w:rPr>
        <w:t>Самоконтроль</w:t>
      </w:r>
      <w:proofErr w:type="spellEnd"/>
      <w:r>
        <w:rPr>
          <w:rFonts w:ascii="Times New Roman" w:hAnsi="Times New Roman"/>
          <w:color w:val="000000"/>
          <w:sz w:val="28"/>
        </w:rPr>
        <w:t>:</w:t>
      </w:r>
    </w:p>
    <w:p w:rsidR="00044CFC" w:rsidRPr="00810A60" w:rsidRDefault="00044CFC" w:rsidP="00044CFC">
      <w:pPr>
        <w:numPr>
          <w:ilvl w:val="0"/>
          <w:numId w:val="6"/>
        </w:numPr>
        <w:spacing w:after="0" w:line="264" w:lineRule="auto"/>
        <w:jc w:val="both"/>
        <w:rPr>
          <w:lang w:val="ru-RU"/>
        </w:rPr>
      </w:pPr>
      <w:r w:rsidRPr="00810A60">
        <w:rPr>
          <w:rFonts w:ascii="Times New Roman" w:hAnsi="Times New Roman"/>
          <w:color w:val="000000"/>
          <w:sz w:val="28"/>
          <w:lang w:val="ru-RU"/>
        </w:rPr>
        <w:t>владеть навыками познавательной рефлексии как осознания совершаемых действий и мыслительных процессов, их результатов; владеть способами самопроверки, самоконтроля процесса и результата решения математической задачи;</w:t>
      </w:r>
    </w:p>
    <w:p w:rsidR="00044CFC" w:rsidRPr="00810A60" w:rsidRDefault="00044CFC" w:rsidP="00044CFC">
      <w:pPr>
        <w:numPr>
          <w:ilvl w:val="0"/>
          <w:numId w:val="6"/>
        </w:numPr>
        <w:spacing w:after="0" w:line="264" w:lineRule="auto"/>
        <w:jc w:val="both"/>
        <w:rPr>
          <w:lang w:val="ru-RU"/>
        </w:rPr>
      </w:pPr>
      <w:r w:rsidRPr="00810A60">
        <w:rPr>
          <w:rFonts w:ascii="Times New Roman" w:hAnsi="Times New Roman"/>
          <w:color w:val="000000"/>
          <w:sz w:val="28"/>
          <w:lang w:val="ru-RU"/>
        </w:rPr>
        <w:lastRenderedPageBreak/>
        <w:t>предвидеть трудности, которые могут возникнуть при решении задачи, вносить коррективы в деятельность на основе новых обстоятельств, данных, найденных ошибок, выявленных трудностей;</w:t>
      </w:r>
    </w:p>
    <w:p w:rsidR="00044CFC" w:rsidRPr="00810A60" w:rsidRDefault="00044CFC" w:rsidP="00044CFC">
      <w:pPr>
        <w:numPr>
          <w:ilvl w:val="0"/>
          <w:numId w:val="6"/>
        </w:numPr>
        <w:spacing w:after="0" w:line="264" w:lineRule="auto"/>
        <w:jc w:val="both"/>
        <w:rPr>
          <w:lang w:val="ru-RU"/>
        </w:rPr>
      </w:pPr>
      <w:r w:rsidRPr="00810A60">
        <w:rPr>
          <w:rFonts w:ascii="Times New Roman" w:hAnsi="Times New Roman"/>
          <w:color w:val="000000"/>
          <w:sz w:val="28"/>
          <w:lang w:val="ru-RU"/>
        </w:rPr>
        <w:t xml:space="preserve">оценивать соответствие результата цели и условиям, объяснять причины достижения или </w:t>
      </w:r>
      <w:proofErr w:type="spellStart"/>
      <w:r w:rsidRPr="00810A60">
        <w:rPr>
          <w:rFonts w:ascii="Times New Roman" w:hAnsi="Times New Roman"/>
          <w:color w:val="000000"/>
          <w:sz w:val="28"/>
          <w:lang w:val="ru-RU"/>
        </w:rPr>
        <w:t>недостижения</w:t>
      </w:r>
      <w:proofErr w:type="spellEnd"/>
      <w:r w:rsidRPr="00810A60">
        <w:rPr>
          <w:rFonts w:ascii="Times New Roman" w:hAnsi="Times New Roman"/>
          <w:color w:val="000000"/>
          <w:sz w:val="28"/>
          <w:lang w:val="ru-RU"/>
        </w:rPr>
        <w:t xml:space="preserve"> результатов деятельности, находить ошибку, давать оценку приобретённому опыту.</w:t>
      </w:r>
    </w:p>
    <w:p w:rsidR="00044CFC" w:rsidRPr="00810A60" w:rsidRDefault="00044CFC" w:rsidP="00044CFC">
      <w:pPr>
        <w:spacing w:after="0" w:line="264" w:lineRule="auto"/>
        <w:ind w:left="120"/>
        <w:jc w:val="both"/>
        <w:rPr>
          <w:lang w:val="ru-RU"/>
        </w:rPr>
      </w:pPr>
    </w:p>
    <w:p w:rsidR="00044CFC" w:rsidRPr="00810A60" w:rsidRDefault="00044CFC" w:rsidP="00044CFC">
      <w:pPr>
        <w:spacing w:after="0" w:line="264" w:lineRule="auto"/>
        <w:ind w:left="120"/>
        <w:jc w:val="both"/>
        <w:rPr>
          <w:lang w:val="ru-RU"/>
        </w:rPr>
      </w:pPr>
      <w:r w:rsidRPr="00810A60">
        <w:rPr>
          <w:rFonts w:ascii="Times New Roman" w:hAnsi="Times New Roman"/>
          <w:b/>
          <w:color w:val="000000"/>
          <w:sz w:val="28"/>
          <w:lang w:val="ru-RU"/>
        </w:rPr>
        <w:t>ПРЕДМЕТНЫЕ РЕЗУЛЬТАТЫ</w:t>
      </w:r>
    </w:p>
    <w:p w:rsidR="00044CFC" w:rsidRPr="00810A60" w:rsidRDefault="00044CFC" w:rsidP="00044CFC">
      <w:pPr>
        <w:spacing w:after="0" w:line="264" w:lineRule="auto"/>
        <w:ind w:left="120"/>
        <w:jc w:val="both"/>
        <w:rPr>
          <w:lang w:val="ru-RU"/>
        </w:rPr>
      </w:pP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Освоение учебного курса «Алгебра и начала математического анализа» на уровне среднего общего образования должно обеспечивать достижение следующих предметных образовательных результатов:</w:t>
      </w:r>
    </w:p>
    <w:p w:rsidR="00044CFC" w:rsidRPr="00810A60" w:rsidRDefault="00044CFC" w:rsidP="00044CFC">
      <w:pPr>
        <w:spacing w:after="0" w:line="264" w:lineRule="auto"/>
        <w:ind w:left="120"/>
        <w:jc w:val="both"/>
        <w:rPr>
          <w:lang w:val="ru-RU"/>
        </w:rPr>
      </w:pPr>
    </w:p>
    <w:p w:rsidR="00044CFC" w:rsidRPr="00810A60" w:rsidRDefault="00044CFC" w:rsidP="00044CFC">
      <w:pPr>
        <w:spacing w:after="0" w:line="264" w:lineRule="auto"/>
        <w:ind w:left="120"/>
        <w:jc w:val="both"/>
        <w:rPr>
          <w:lang w:val="ru-RU"/>
        </w:rPr>
      </w:pPr>
      <w:bookmarkStart w:id="10" w:name="_Toc118726585"/>
      <w:bookmarkEnd w:id="10"/>
      <w:r w:rsidRPr="00810A60">
        <w:rPr>
          <w:rFonts w:ascii="Times New Roman" w:hAnsi="Times New Roman"/>
          <w:b/>
          <w:color w:val="000000"/>
          <w:sz w:val="28"/>
          <w:lang w:val="ru-RU"/>
        </w:rPr>
        <w:t>10 КЛАСС</w:t>
      </w:r>
    </w:p>
    <w:p w:rsidR="00044CFC" w:rsidRPr="00810A60" w:rsidRDefault="00044CFC" w:rsidP="00044CFC">
      <w:pPr>
        <w:spacing w:after="0" w:line="264" w:lineRule="auto"/>
        <w:ind w:left="120"/>
        <w:jc w:val="both"/>
        <w:rPr>
          <w:lang w:val="ru-RU"/>
        </w:rPr>
      </w:pPr>
    </w:p>
    <w:p w:rsidR="00044CFC" w:rsidRPr="00810A60" w:rsidRDefault="00044CFC" w:rsidP="00044CFC">
      <w:pPr>
        <w:spacing w:after="0" w:line="264" w:lineRule="auto"/>
        <w:ind w:firstLine="600"/>
        <w:jc w:val="both"/>
        <w:rPr>
          <w:lang w:val="ru-RU"/>
        </w:rPr>
      </w:pPr>
      <w:r w:rsidRPr="00810A60">
        <w:rPr>
          <w:rFonts w:ascii="Times New Roman" w:hAnsi="Times New Roman"/>
          <w:b/>
          <w:color w:val="000000"/>
          <w:sz w:val="28"/>
          <w:lang w:val="ru-RU"/>
        </w:rPr>
        <w:t>Числа и вычисления</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Оперировать понятиями: рациональное и действительное число, обыкновенная и десятичная дробь, проценты.</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Выполнять арифметические операции с рациональными и действительными числами.</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Выполнять приближённые вычисления, используя правила округления, делать прикидку и оценку результата вычислений.</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Оперировать понятиями: степень с целым показателем; стандартная форма записи действительного числа, корень натуральной степени; использовать подходящую форму записи действительных чисел для решения практических задач и представления данных.</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Оперировать понятиями: синус, косинус и тангенс произвольного угла; использовать запись произвольного угла через обратные тригонометрические функции.</w:t>
      </w:r>
    </w:p>
    <w:p w:rsidR="00044CFC" w:rsidRPr="00810A60" w:rsidRDefault="00044CFC" w:rsidP="00044CFC">
      <w:pPr>
        <w:spacing w:after="0" w:line="264" w:lineRule="auto"/>
        <w:ind w:firstLine="600"/>
        <w:jc w:val="both"/>
        <w:rPr>
          <w:lang w:val="ru-RU"/>
        </w:rPr>
      </w:pPr>
      <w:r w:rsidRPr="00810A60">
        <w:rPr>
          <w:rFonts w:ascii="Times New Roman" w:hAnsi="Times New Roman"/>
          <w:b/>
          <w:color w:val="000000"/>
          <w:sz w:val="28"/>
          <w:lang w:val="ru-RU"/>
        </w:rPr>
        <w:t>Уравнения и неравенства</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Оперировать понятиями: тождество, уравнение, неравенство; целое, рациональное, иррациональное уравнение, неравенство; тригонометрическое уравнение;</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Выполнять преобразования тригонометрических выражений и решать тригонометрические уравнения.</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Выполнять преобразования целых, рациональных и иррациональных выражений и решать основные типы целых, рациональных и иррациональных уравнений и неравенств.</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Применять уравнения и неравенства для решения математических задач и задач из различных областей науки и реальной жизни.</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lastRenderedPageBreak/>
        <w:t>Моделировать реальные ситуации на языке алгебры, составлять выражения, уравнения, неравенства по условию задачи, исследовать построенные модели с использованием аппарата алгебры.</w:t>
      </w:r>
    </w:p>
    <w:p w:rsidR="00044CFC" w:rsidRPr="00810A60" w:rsidRDefault="00044CFC" w:rsidP="00044CFC">
      <w:pPr>
        <w:spacing w:after="0" w:line="264" w:lineRule="auto"/>
        <w:ind w:firstLine="600"/>
        <w:jc w:val="both"/>
        <w:rPr>
          <w:lang w:val="ru-RU"/>
        </w:rPr>
      </w:pPr>
      <w:r w:rsidRPr="00810A60">
        <w:rPr>
          <w:rFonts w:ascii="Times New Roman" w:hAnsi="Times New Roman"/>
          <w:b/>
          <w:color w:val="000000"/>
          <w:sz w:val="28"/>
          <w:lang w:val="ru-RU"/>
        </w:rPr>
        <w:t>Функции и графики</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Оперировать понятиями: функция, способы задания функции, область определения и множество значений функции, график функции, взаимно обратные функции.</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 xml:space="preserve">Оперировать понятиями: чётность и нечётность функции, нули функции, промежутки </w:t>
      </w:r>
      <w:proofErr w:type="spellStart"/>
      <w:r w:rsidRPr="00810A60">
        <w:rPr>
          <w:rFonts w:ascii="Times New Roman" w:hAnsi="Times New Roman"/>
          <w:color w:val="000000"/>
          <w:sz w:val="28"/>
          <w:lang w:val="ru-RU"/>
        </w:rPr>
        <w:t>знакопостоянства</w:t>
      </w:r>
      <w:proofErr w:type="spellEnd"/>
      <w:r w:rsidRPr="00810A60">
        <w:rPr>
          <w:rFonts w:ascii="Times New Roman" w:hAnsi="Times New Roman"/>
          <w:color w:val="000000"/>
          <w:sz w:val="28"/>
          <w:lang w:val="ru-RU"/>
        </w:rPr>
        <w:t>.</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Использовать графики функций для решения уравнений.</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Строить и читать графики линейной функции, квадратичной функции, степенной функции с целым показателем.</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Использовать графики функций для исследования процессов и зависимостей при решении задач из других учебных предметов и реальной жизни; выражать формулами зависимости между величинами.</w:t>
      </w:r>
    </w:p>
    <w:p w:rsidR="00044CFC" w:rsidRPr="00810A60" w:rsidRDefault="00044CFC" w:rsidP="00044CFC">
      <w:pPr>
        <w:spacing w:after="0" w:line="264" w:lineRule="auto"/>
        <w:ind w:firstLine="600"/>
        <w:jc w:val="both"/>
        <w:rPr>
          <w:lang w:val="ru-RU"/>
        </w:rPr>
      </w:pPr>
      <w:r w:rsidRPr="00810A60">
        <w:rPr>
          <w:rFonts w:ascii="Times New Roman" w:hAnsi="Times New Roman"/>
          <w:b/>
          <w:color w:val="000000"/>
          <w:sz w:val="28"/>
          <w:lang w:val="ru-RU"/>
        </w:rPr>
        <w:t>Начала математического анализа</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Оперировать понятиями: последовательность, арифметическая и геометрическая прогрессии.</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Оперировать понятиями: бесконечно убывающая геометрическая прогрессия, сумма бесконечно убывающей геометрической прогрессии.</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Задавать последовательности различными способами.</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Использовать свойства последовательностей и прогрессий для решения реальных задач прикладного характера.</w:t>
      </w:r>
    </w:p>
    <w:p w:rsidR="00044CFC" w:rsidRPr="00810A60" w:rsidRDefault="00044CFC" w:rsidP="00044CFC">
      <w:pPr>
        <w:spacing w:after="0" w:line="264" w:lineRule="auto"/>
        <w:ind w:firstLine="600"/>
        <w:jc w:val="both"/>
        <w:rPr>
          <w:lang w:val="ru-RU"/>
        </w:rPr>
      </w:pPr>
      <w:r w:rsidRPr="00810A60">
        <w:rPr>
          <w:rFonts w:ascii="Times New Roman" w:hAnsi="Times New Roman"/>
          <w:b/>
          <w:color w:val="000000"/>
          <w:sz w:val="28"/>
          <w:lang w:val="ru-RU"/>
        </w:rPr>
        <w:t>Множества и логика</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Оперировать понятиями: множество, операции над множествами.</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Использовать теоретико-множественный аппарат для описания реальных процессов и явлений, при решении задач из других учебных предметов.</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Оперировать понятиями: определение, теорема, следствие, доказательство.</w:t>
      </w:r>
    </w:p>
    <w:p w:rsidR="00044CFC" w:rsidRPr="00810A60" w:rsidRDefault="00044CFC" w:rsidP="00044CFC">
      <w:pPr>
        <w:spacing w:after="0" w:line="264" w:lineRule="auto"/>
        <w:ind w:left="120"/>
        <w:jc w:val="both"/>
        <w:rPr>
          <w:lang w:val="ru-RU"/>
        </w:rPr>
      </w:pPr>
    </w:p>
    <w:p w:rsidR="00044CFC" w:rsidRPr="00810A60" w:rsidRDefault="00044CFC" w:rsidP="00044CFC">
      <w:pPr>
        <w:spacing w:after="0" w:line="264" w:lineRule="auto"/>
        <w:ind w:left="120"/>
        <w:jc w:val="both"/>
        <w:rPr>
          <w:lang w:val="ru-RU"/>
        </w:rPr>
      </w:pPr>
      <w:bookmarkStart w:id="11" w:name="_Toc118726586"/>
      <w:bookmarkEnd w:id="11"/>
      <w:r w:rsidRPr="00810A60">
        <w:rPr>
          <w:rFonts w:ascii="Times New Roman" w:hAnsi="Times New Roman"/>
          <w:b/>
          <w:color w:val="000000"/>
          <w:sz w:val="28"/>
          <w:lang w:val="ru-RU"/>
        </w:rPr>
        <w:t>11 КЛАСС</w:t>
      </w:r>
    </w:p>
    <w:p w:rsidR="00044CFC" w:rsidRPr="00810A60" w:rsidRDefault="00044CFC" w:rsidP="00044CFC">
      <w:pPr>
        <w:spacing w:after="0" w:line="264" w:lineRule="auto"/>
        <w:ind w:left="120"/>
        <w:jc w:val="both"/>
        <w:rPr>
          <w:lang w:val="ru-RU"/>
        </w:rPr>
      </w:pPr>
    </w:p>
    <w:p w:rsidR="00044CFC" w:rsidRPr="00810A60" w:rsidRDefault="00044CFC" w:rsidP="00044CFC">
      <w:pPr>
        <w:spacing w:after="0" w:line="264" w:lineRule="auto"/>
        <w:ind w:firstLine="600"/>
        <w:jc w:val="both"/>
        <w:rPr>
          <w:lang w:val="ru-RU"/>
        </w:rPr>
      </w:pPr>
      <w:r w:rsidRPr="00810A60">
        <w:rPr>
          <w:rFonts w:ascii="Times New Roman" w:hAnsi="Times New Roman"/>
          <w:b/>
          <w:color w:val="000000"/>
          <w:sz w:val="28"/>
          <w:lang w:val="ru-RU"/>
        </w:rPr>
        <w:t>Числа и вычисления</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Оперировать понятиями: натуральное, целое число; использовать признаки делимости целых чисел, разложение числа на простые множители для решения задач.</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Оперировать понятием: степень с рациональным показателем.</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Оперировать понятиями: логарифм числа, десятичные и натуральные логарифмы.</w:t>
      </w:r>
    </w:p>
    <w:p w:rsidR="00044CFC" w:rsidRPr="00810A60" w:rsidRDefault="00044CFC" w:rsidP="00044CFC">
      <w:pPr>
        <w:spacing w:after="0" w:line="264" w:lineRule="auto"/>
        <w:ind w:firstLine="600"/>
        <w:jc w:val="both"/>
        <w:rPr>
          <w:lang w:val="ru-RU"/>
        </w:rPr>
      </w:pPr>
      <w:r w:rsidRPr="00810A60">
        <w:rPr>
          <w:rFonts w:ascii="Times New Roman" w:hAnsi="Times New Roman"/>
          <w:b/>
          <w:color w:val="000000"/>
          <w:sz w:val="28"/>
          <w:lang w:val="ru-RU"/>
        </w:rPr>
        <w:t>Уравнения и неравенства</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lastRenderedPageBreak/>
        <w:t>Применять свойства степени для преобразования выражений; оперировать понятиями: показательное уравнение и неравенство; решать основные типы показательных уравнений и неравенств.</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Выполнять преобразования выражений, содержащих логарифмы; оперировать понятиями: логарифмическое уравнение и неравенство; решать основные типы логарифмических уравнений и неравенств.</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Находить решения простейших тригонометрических неравенств.</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Оперировать понятиями: система линейных уравнений и её решение; использовать систему линейных уравнений для решения практических задач.</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Находить решения простейших систем и совокупностей рациональных уравнений и неравенств.</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Моделировать реальные ситуации на языке алгебры, составлять выражения, уравнения, неравенства и системы по условию задачи, исследовать построенные модели с использованием аппарата алгебры</w:t>
      </w:r>
      <w:r w:rsidRPr="00810A60">
        <w:rPr>
          <w:rFonts w:ascii="Times New Roman" w:hAnsi="Times New Roman"/>
          <w:i/>
          <w:color w:val="000000"/>
          <w:sz w:val="28"/>
          <w:lang w:val="ru-RU"/>
        </w:rPr>
        <w:t>.</w:t>
      </w:r>
    </w:p>
    <w:p w:rsidR="00044CFC" w:rsidRPr="00810A60" w:rsidRDefault="00044CFC" w:rsidP="00044CFC">
      <w:pPr>
        <w:spacing w:after="0" w:line="264" w:lineRule="auto"/>
        <w:ind w:firstLine="600"/>
        <w:jc w:val="both"/>
        <w:rPr>
          <w:lang w:val="ru-RU"/>
        </w:rPr>
      </w:pPr>
      <w:r w:rsidRPr="00810A60">
        <w:rPr>
          <w:rFonts w:ascii="Times New Roman" w:hAnsi="Times New Roman"/>
          <w:b/>
          <w:color w:val="000000"/>
          <w:sz w:val="28"/>
          <w:lang w:val="ru-RU"/>
        </w:rPr>
        <w:t>Функции и графики</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Оперировать понятиями: периодическая функция, промежутки монотонности функции, точки экстремума функции, наибольшее и наименьшее значения функции на промежутке; использовать их для исследования функции, заданной графиком.</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Оперировать понятиями: графики показательной, логарифмической и тригонометрических функций; изображать их на координатной плоскости и использовать для решения уравнений и неравенств.</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 xml:space="preserve"> Изображать на координатной плоскости графики линейных уравнений и использовать их для решения системы линейных уравнений.</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Использовать графики функций для исследования процессов и зависимостей из других учебных дисциплин.</w:t>
      </w:r>
    </w:p>
    <w:p w:rsidR="00044CFC" w:rsidRPr="00810A60" w:rsidRDefault="00044CFC" w:rsidP="00044CFC">
      <w:pPr>
        <w:spacing w:after="0" w:line="264" w:lineRule="auto"/>
        <w:ind w:firstLine="600"/>
        <w:jc w:val="both"/>
        <w:rPr>
          <w:lang w:val="ru-RU"/>
        </w:rPr>
      </w:pPr>
      <w:r w:rsidRPr="00810A60">
        <w:rPr>
          <w:rFonts w:ascii="Times New Roman" w:hAnsi="Times New Roman"/>
          <w:b/>
          <w:color w:val="000000"/>
          <w:sz w:val="28"/>
          <w:lang w:val="ru-RU"/>
        </w:rPr>
        <w:t>Начала математического анализа</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Оперировать понятиями: непрерывная функция; производная функции; использовать геометрический и физический смысл производной для решения задач.</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Находить производные элементарных функций, вычислять производные суммы, произведения, частного функций.</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Использовать производную для исследования функции на монотонность и экстремумы, применять результаты исследования к построению графиков.</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Использовать производную для нахождения наилучшего решения в прикладных, в том числе социально-экономических, задачах.</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Оперировать понятиями: первообразная и интеграл; понимать геометрический и физический смысл интеграла.</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lastRenderedPageBreak/>
        <w:t>Находить первообразные элементарных функций; вычислять интеграл по формуле Ньютона–Лейбница.</w:t>
      </w:r>
    </w:p>
    <w:p w:rsidR="00044CFC" w:rsidRPr="00810A60" w:rsidRDefault="00044CFC" w:rsidP="00044CFC">
      <w:pPr>
        <w:spacing w:after="0" w:line="264" w:lineRule="auto"/>
        <w:ind w:firstLine="600"/>
        <w:jc w:val="both"/>
        <w:rPr>
          <w:lang w:val="ru-RU"/>
        </w:rPr>
      </w:pPr>
      <w:r w:rsidRPr="00810A60">
        <w:rPr>
          <w:rFonts w:ascii="Times New Roman" w:hAnsi="Times New Roman"/>
          <w:color w:val="000000"/>
          <w:sz w:val="28"/>
          <w:lang w:val="ru-RU"/>
        </w:rPr>
        <w:t>Решать прикладные задачи, в том числе социально-экономического и физического характера, средствами математического анализа.</w:t>
      </w:r>
    </w:p>
    <w:p w:rsidR="00044CFC" w:rsidRPr="00810A60" w:rsidRDefault="00044CFC" w:rsidP="00044CFC">
      <w:pPr>
        <w:rPr>
          <w:lang w:val="ru-RU"/>
        </w:rPr>
        <w:sectPr w:rsidR="00044CFC" w:rsidRPr="00810A60">
          <w:pgSz w:w="11906" w:h="16383"/>
          <w:pgMar w:top="1134" w:right="850" w:bottom="1134" w:left="1701" w:header="720" w:footer="720" w:gutter="0"/>
          <w:cols w:space="720"/>
        </w:sectPr>
      </w:pPr>
    </w:p>
    <w:bookmarkEnd w:id="7"/>
    <w:p w:rsidR="00044CFC" w:rsidRPr="00CB6493" w:rsidRDefault="00044CFC" w:rsidP="00044CFC">
      <w:pPr>
        <w:spacing w:after="0"/>
        <w:ind w:left="120"/>
        <w:rPr>
          <w:lang w:val="ru-RU"/>
        </w:rPr>
      </w:pPr>
      <w:r w:rsidRPr="00810A60">
        <w:rPr>
          <w:rFonts w:ascii="Times New Roman" w:hAnsi="Times New Roman"/>
          <w:b/>
          <w:color w:val="000000"/>
          <w:sz w:val="28"/>
          <w:lang w:val="ru-RU"/>
        </w:rPr>
        <w:lastRenderedPageBreak/>
        <w:t xml:space="preserve"> </w:t>
      </w:r>
      <w:r w:rsidRPr="00CB6493">
        <w:rPr>
          <w:rFonts w:ascii="Times New Roman" w:hAnsi="Times New Roman"/>
          <w:b/>
          <w:color w:val="000000"/>
          <w:sz w:val="28"/>
          <w:lang w:val="ru-RU"/>
        </w:rPr>
        <w:t xml:space="preserve">ТЕМАТИЧЕСКОЕ ПЛАНИРОВАНИЕ </w:t>
      </w:r>
    </w:p>
    <w:p w:rsidR="00CB6493" w:rsidRPr="00CB6493" w:rsidRDefault="00CB6493" w:rsidP="00CB6493">
      <w:pPr>
        <w:spacing w:after="0"/>
        <w:rPr>
          <w:lang w:val="ru-RU"/>
        </w:rPr>
      </w:pPr>
      <w:r w:rsidRPr="00CB6493">
        <w:rPr>
          <w:rFonts w:ascii="Times New Roman" w:hAnsi="Times New Roman"/>
          <w:b/>
          <w:color w:val="000000"/>
          <w:sz w:val="28"/>
          <w:lang w:val="ru-RU"/>
        </w:rPr>
        <w:t xml:space="preserve">11 КЛАСС </w:t>
      </w:r>
    </w:p>
    <w:p w:rsidR="00CB6493" w:rsidRPr="00CB6493" w:rsidRDefault="00CB6493" w:rsidP="00CB6493">
      <w:pPr>
        <w:autoSpaceDE w:val="0"/>
        <w:autoSpaceDN w:val="0"/>
        <w:adjustRightInd w:val="0"/>
        <w:spacing w:after="0" w:line="288" w:lineRule="auto"/>
        <w:ind w:firstLine="709"/>
        <w:jc w:val="center"/>
        <w:rPr>
          <w:rFonts w:ascii="Times New Roman" w:eastAsia="Times New Roman" w:hAnsi="Times New Roman" w:cs="Times New Roman"/>
          <w:b/>
          <w:color w:val="000000"/>
          <w:sz w:val="28"/>
          <w:szCs w:val="24"/>
          <w:lang w:val="ru-RU" w:eastAsia="ru-RU" w:bidi="ru-RU"/>
        </w:rPr>
      </w:pPr>
      <w:r w:rsidRPr="00CB6493">
        <w:rPr>
          <w:rFonts w:ascii="Times New Roman" w:eastAsia="Times New Roman" w:hAnsi="Times New Roman" w:cs="Times New Roman"/>
          <w:b/>
          <w:color w:val="000000"/>
          <w:sz w:val="28"/>
          <w:szCs w:val="24"/>
          <w:lang w:val="ru-RU" w:eastAsia="ru-RU" w:bidi="ru-RU"/>
        </w:rPr>
        <w:t>Математика: алгебра и начала математического анализа</w:t>
      </w:r>
    </w:p>
    <w:p w:rsidR="00CB6493" w:rsidRPr="00CB6493" w:rsidRDefault="00CB6493" w:rsidP="00CB6493">
      <w:pPr>
        <w:autoSpaceDE w:val="0"/>
        <w:autoSpaceDN w:val="0"/>
        <w:adjustRightInd w:val="0"/>
        <w:spacing w:after="0" w:line="288" w:lineRule="auto"/>
        <w:ind w:firstLine="709"/>
        <w:jc w:val="center"/>
        <w:rPr>
          <w:rFonts w:ascii="Times New Roman" w:eastAsia="Times New Roman" w:hAnsi="Times New Roman" w:cs="Times New Roman"/>
          <w:b/>
          <w:sz w:val="28"/>
          <w:szCs w:val="24"/>
          <w:lang w:val="ru-RU" w:eastAsia="ru-RU" w:bidi="ru-RU"/>
        </w:rPr>
      </w:pPr>
      <w:r w:rsidRPr="00CB6493">
        <w:rPr>
          <w:rFonts w:ascii="Times New Roman" w:eastAsia="Times New Roman" w:hAnsi="Times New Roman" w:cs="Times New Roman"/>
          <w:b/>
          <w:sz w:val="28"/>
          <w:szCs w:val="24"/>
          <w:lang w:val="ru-RU" w:eastAsia="ru-RU" w:bidi="ru-RU"/>
        </w:rPr>
        <w:t>Базовый уровень 11 класс</w:t>
      </w:r>
    </w:p>
    <w:p w:rsidR="00CB6493" w:rsidRPr="00CB6493" w:rsidRDefault="00CB6493" w:rsidP="00CB6493">
      <w:pPr>
        <w:autoSpaceDE w:val="0"/>
        <w:autoSpaceDN w:val="0"/>
        <w:adjustRightInd w:val="0"/>
        <w:spacing w:after="0" w:line="240" w:lineRule="auto"/>
        <w:ind w:firstLine="708"/>
        <w:jc w:val="center"/>
        <w:rPr>
          <w:rFonts w:ascii="Times New Roman" w:eastAsia="Times New Roman" w:hAnsi="Times New Roman" w:cs="Times New Roman"/>
          <w:b/>
          <w:color w:val="000000"/>
          <w:sz w:val="28"/>
          <w:szCs w:val="24"/>
          <w:lang w:val="ru-RU" w:eastAsia="ru-RU" w:bidi="ru-RU"/>
        </w:rPr>
      </w:pPr>
    </w:p>
    <w:tbl>
      <w:tblPr>
        <w:tblW w:w="10597" w:type="dxa"/>
        <w:tblInd w:w="-10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1"/>
        <w:gridCol w:w="5929"/>
        <w:gridCol w:w="1315"/>
        <w:gridCol w:w="992"/>
        <w:gridCol w:w="850"/>
        <w:gridCol w:w="850"/>
      </w:tblGrid>
      <w:tr w:rsidR="00CB6493" w:rsidRPr="00CB6493" w:rsidTr="00CB6493">
        <w:tc>
          <w:tcPr>
            <w:tcW w:w="661" w:type="dxa"/>
            <w:shd w:val="clear" w:color="auto" w:fill="auto"/>
            <w:vAlign w:val="center"/>
          </w:tcPr>
          <w:p w:rsidR="00CB6493" w:rsidRPr="00CB6493" w:rsidRDefault="00CB6493" w:rsidP="00CB6493">
            <w:pPr>
              <w:autoSpaceDE w:val="0"/>
              <w:autoSpaceDN w:val="0"/>
              <w:adjustRightInd w:val="0"/>
              <w:spacing w:after="0" w:line="360" w:lineRule="auto"/>
              <w:jc w:val="center"/>
              <w:rPr>
                <w:rFonts w:ascii="Times New Roman" w:eastAsia="Times New Roman" w:hAnsi="Times New Roman" w:cs="Times New Roman"/>
                <w:b/>
                <w:color w:val="000000"/>
                <w:sz w:val="28"/>
                <w:szCs w:val="28"/>
                <w:lang w:val="ru-RU" w:eastAsia="ru-RU" w:bidi="ru-RU"/>
              </w:rPr>
            </w:pPr>
            <w:r w:rsidRPr="00CB6493">
              <w:rPr>
                <w:rFonts w:ascii="Times New Roman" w:eastAsia="Times New Roman" w:hAnsi="Times New Roman" w:cs="Times New Roman"/>
                <w:b/>
                <w:color w:val="000000"/>
                <w:sz w:val="28"/>
                <w:szCs w:val="28"/>
                <w:lang w:val="ru-RU" w:eastAsia="ru-RU" w:bidi="ru-RU"/>
              </w:rPr>
              <w:t>№</w:t>
            </w:r>
          </w:p>
        </w:tc>
        <w:tc>
          <w:tcPr>
            <w:tcW w:w="5929" w:type="dxa"/>
            <w:shd w:val="clear" w:color="auto" w:fill="auto"/>
            <w:vAlign w:val="center"/>
          </w:tcPr>
          <w:p w:rsidR="00CB6493" w:rsidRPr="00CB6493" w:rsidRDefault="00CB6493" w:rsidP="00CB6493">
            <w:pPr>
              <w:autoSpaceDE w:val="0"/>
              <w:autoSpaceDN w:val="0"/>
              <w:adjustRightInd w:val="0"/>
              <w:spacing w:after="0" w:line="360" w:lineRule="auto"/>
              <w:jc w:val="center"/>
              <w:rPr>
                <w:rFonts w:ascii="Times New Roman" w:eastAsia="Times New Roman" w:hAnsi="Times New Roman" w:cs="Times New Roman"/>
                <w:b/>
                <w:color w:val="000000"/>
                <w:sz w:val="28"/>
                <w:szCs w:val="28"/>
                <w:lang w:val="ru-RU" w:eastAsia="ru-RU" w:bidi="ru-RU"/>
              </w:rPr>
            </w:pPr>
            <w:r w:rsidRPr="00CB6493">
              <w:rPr>
                <w:rFonts w:ascii="Times New Roman" w:eastAsia="Times New Roman" w:hAnsi="Times New Roman" w:cs="Times New Roman"/>
                <w:b/>
                <w:color w:val="000000"/>
                <w:sz w:val="28"/>
                <w:szCs w:val="28"/>
                <w:lang w:val="ru-RU" w:eastAsia="ru-RU" w:bidi="ru-RU"/>
              </w:rPr>
              <w:t>Темы</w:t>
            </w:r>
          </w:p>
        </w:tc>
        <w:tc>
          <w:tcPr>
            <w:tcW w:w="1315" w:type="dxa"/>
            <w:shd w:val="clear" w:color="auto" w:fill="auto"/>
            <w:vAlign w:val="center"/>
          </w:tcPr>
          <w:p w:rsidR="00CB6493" w:rsidRPr="00CB6493" w:rsidRDefault="00CB6493" w:rsidP="00CB6493">
            <w:pPr>
              <w:autoSpaceDE w:val="0"/>
              <w:autoSpaceDN w:val="0"/>
              <w:adjustRightInd w:val="0"/>
              <w:spacing w:after="0" w:line="240" w:lineRule="auto"/>
              <w:jc w:val="center"/>
              <w:rPr>
                <w:rFonts w:ascii="Times New Roman" w:eastAsia="Times New Roman" w:hAnsi="Times New Roman" w:cs="Times New Roman"/>
                <w:b/>
                <w:color w:val="000000"/>
                <w:sz w:val="24"/>
                <w:szCs w:val="24"/>
                <w:lang w:val="ru-RU" w:eastAsia="ru-RU" w:bidi="ru-RU"/>
              </w:rPr>
            </w:pPr>
            <w:r w:rsidRPr="00CB6493">
              <w:rPr>
                <w:rFonts w:ascii="Times New Roman" w:eastAsia="Times New Roman" w:hAnsi="Times New Roman" w:cs="Times New Roman"/>
                <w:b/>
                <w:color w:val="000000"/>
                <w:sz w:val="24"/>
                <w:szCs w:val="24"/>
                <w:lang w:val="ru-RU" w:eastAsia="ru-RU" w:bidi="ru-RU"/>
              </w:rPr>
              <w:t>Количество часов</w:t>
            </w:r>
          </w:p>
        </w:tc>
        <w:tc>
          <w:tcPr>
            <w:tcW w:w="992" w:type="dxa"/>
          </w:tcPr>
          <w:p w:rsidR="00CB6493" w:rsidRPr="00CB6493" w:rsidRDefault="00CB6493" w:rsidP="00CB6493">
            <w:pPr>
              <w:autoSpaceDE w:val="0"/>
              <w:autoSpaceDN w:val="0"/>
              <w:adjustRightInd w:val="0"/>
              <w:spacing w:after="0" w:line="240" w:lineRule="auto"/>
              <w:jc w:val="center"/>
              <w:rPr>
                <w:rFonts w:ascii="Times New Roman" w:eastAsia="Times New Roman" w:hAnsi="Times New Roman" w:cs="Times New Roman"/>
                <w:b/>
                <w:color w:val="000000"/>
                <w:sz w:val="24"/>
                <w:szCs w:val="24"/>
                <w:lang w:val="ru-RU" w:eastAsia="ru-RU" w:bidi="ru-RU"/>
              </w:rPr>
            </w:pPr>
            <w:r w:rsidRPr="00CB6493">
              <w:rPr>
                <w:rFonts w:ascii="Times New Roman" w:eastAsia="Times New Roman" w:hAnsi="Times New Roman" w:cs="Times New Roman"/>
                <w:b/>
                <w:color w:val="000000"/>
                <w:sz w:val="24"/>
                <w:szCs w:val="24"/>
                <w:lang w:val="ru-RU" w:eastAsia="ru-RU" w:bidi="ru-RU"/>
              </w:rPr>
              <w:t>КР</w:t>
            </w:r>
          </w:p>
        </w:tc>
        <w:tc>
          <w:tcPr>
            <w:tcW w:w="850" w:type="dxa"/>
          </w:tcPr>
          <w:p w:rsidR="00CB6493" w:rsidRPr="00CB6493" w:rsidRDefault="00CB6493" w:rsidP="00CB6493">
            <w:pPr>
              <w:autoSpaceDE w:val="0"/>
              <w:autoSpaceDN w:val="0"/>
              <w:adjustRightInd w:val="0"/>
              <w:spacing w:after="0" w:line="240" w:lineRule="auto"/>
              <w:jc w:val="center"/>
              <w:rPr>
                <w:rFonts w:ascii="Times New Roman" w:eastAsia="Times New Roman" w:hAnsi="Times New Roman" w:cs="Times New Roman"/>
                <w:b/>
                <w:color w:val="000000"/>
                <w:sz w:val="24"/>
                <w:szCs w:val="24"/>
                <w:lang w:val="ru-RU" w:eastAsia="ru-RU" w:bidi="ru-RU"/>
              </w:rPr>
            </w:pPr>
            <w:r w:rsidRPr="00CB6493">
              <w:rPr>
                <w:rFonts w:ascii="Times New Roman" w:eastAsia="Times New Roman" w:hAnsi="Times New Roman" w:cs="Times New Roman"/>
                <w:b/>
                <w:color w:val="000000"/>
                <w:sz w:val="24"/>
                <w:szCs w:val="24"/>
                <w:lang w:val="ru-RU" w:eastAsia="ru-RU" w:bidi="ru-RU"/>
              </w:rPr>
              <w:t>Т</w:t>
            </w:r>
          </w:p>
        </w:tc>
        <w:tc>
          <w:tcPr>
            <w:tcW w:w="850" w:type="dxa"/>
          </w:tcPr>
          <w:p w:rsidR="00CB6493" w:rsidRPr="00CB6493" w:rsidRDefault="00CB6493" w:rsidP="00CB6493">
            <w:pPr>
              <w:autoSpaceDE w:val="0"/>
              <w:autoSpaceDN w:val="0"/>
              <w:adjustRightInd w:val="0"/>
              <w:spacing w:after="0" w:line="240" w:lineRule="auto"/>
              <w:jc w:val="center"/>
              <w:rPr>
                <w:rFonts w:ascii="Times New Roman" w:eastAsia="Times New Roman" w:hAnsi="Times New Roman" w:cs="Times New Roman"/>
                <w:b/>
                <w:color w:val="000000"/>
                <w:sz w:val="24"/>
                <w:szCs w:val="24"/>
                <w:lang w:val="ru-RU" w:eastAsia="ru-RU" w:bidi="ru-RU"/>
              </w:rPr>
            </w:pPr>
            <w:r w:rsidRPr="00CB6493">
              <w:rPr>
                <w:rFonts w:ascii="Times New Roman" w:eastAsia="Times New Roman" w:hAnsi="Times New Roman" w:cs="Times New Roman"/>
                <w:b/>
                <w:color w:val="000000"/>
                <w:sz w:val="24"/>
                <w:szCs w:val="24"/>
                <w:lang w:val="ru-RU" w:eastAsia="ru-RU" w:bidi="ru-RU"/>
              </w:rPr>
              <w:t>СР</w:t>
            </w:r>
          </w:p>
        </w:tc>
      </w:tr>
      <w:tr w:rsidR="00CB6493" w:rsidRPr="00CB6493" w:rsidTr="00CB6493">
        <w:trPr>
          <w:trHeight w:val="680"/>
        </w:trPr>
        <w:tc>
          <w:tcPr>
            <w:tcW w:w="661" w:type="dxa"/>
            <w:shd w:val="clear" w:color="auto" w:fill="auto"/>
            <w:vAlign w:val="center"/>
          </w:tcPr>
          <w:p w:rsidR="00CB6493" w:rsidRPr="00CB6493" w:rsidRDefault="00CB6493" w:rsidP="00CB6493">
            <w:pPr>
              <w:numPr>
                <w:ilvl w:val="0"/>
                <w:numId w:val="18"/>
              </w:numPr>
              <w:autoSpaceDE w:val="0"/>
              <w:autoSpaceDN w:val="0"/>
              <w:adjustRightInd w:val="0"/>
              <w:spacing w:after="0" w:line="360" w:lineRule="auto"/>
              <w:jc w:val="center"/>
              <w:rPr>
                <w:rFonts w:ascii="Times New Roman" w:eastAsia="Times New Roman" w:hAnsi="Times New Roman" w:cs="Times New Roman"/>
                <w:color w:val="000000"/>
                <w:sz w:val="28"/>
                <w:szCs w:val="28"/>
                <w:lang w:val="ru-RU" w:eastAsia="ru-RU" w:bidi="ru-RU"/>
              </w:rPr>
            </w:pPr>
          </w:p>
        </w:tc>
        <w:tc>
          <w:tcPr>
            <w:tcW w:w="5929" w:type="dxa"/>
            <w:shd w:val="clear" w:color="auto" w:fill="auto"/>
            <w:vAlign w:val="center"/>
          </w:tcPr>
          <w:p w:rsidR="00CB6493" w:rsidRPr="00CB6493" w:rsidRDefault="00CB6493" w:rsidP="00CB6493">
            <w:pPr>
              <w:spacing w:after="0" w:line="240" w:lineRule="auto"/>
              <w:rPr>
                <w:rFonts w:ascii="Times New Roman" w:eastAsia="Times New Roman" w:hAnsi="Times New Roman" w:cs="Times New Roman"/>
                <w:sz w:val="28"/>
                <w:szCs w:val="28"/>
                <w:lang w:val="ru-RU" w:eastAsia="ru-RU"/>
              </w:rPr>
            </w:pPr>
            <w:r w:rsidRPr="00CB6493">
              <w:rPr>
                <w:rFonts w:ascii="Times New Roman" w:eastAsia="Times New Roman" w:hAnsi="Times New Roman" w:cs="Times New Roman"/>
                <w:sz w:val="28"/>
                <w:szCs w:val="28"/>
                <w:lang w:val="ru-RU" w:eastAsia="ru-RU"/>
              </w:rPr>
              <w:t>Функции и их графики.</w:t>
            </w:r>
          </w:p>
        </w:tc>
        <w:tc>
          <w:tcPr>
            <w:tcW w:w="1315" w:type="dxa"/>
            <w:shd w:val="clear" w:color="auto" w:fill="auto"/>
            <w:vAlign w:val="center"/>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r w:rsidRPr="00CB6493">
              <w:rPr>
                <w:rFonts w:ascii="Times New Roman" w:eastAsia="Times New Roman" w:hAnsi="Times New Roman" w:cs="Times New Roman"/>
                <w:sz w:val="28"/>
                <w:szCs w:val="28"/>
                <w:lang w:val="ru-RU" w:eastAsia="ru-RU"/>
              </w:rPr>
              <w:t>6</w:t>
            </w:r>
          </w:p>
        </w:tc>
        <w:tc>
          <w:tcPr>
            <w:tcW w:w="992" w:type="dxa"/>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p>
        </w:tc>
        <w:tc>
          <w:tcPr>
            <w:tcW w:w="850" w:type="dxa"/>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p>
        </w:tc>
        <w:tc>
          <w:tcPr>
            <w:tcW w:w="850" w:type="dxa"/>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r w:rsidRPr="00CB6493">
              <w:rPr>
                <w:rFonts w:ascii="Times New Roman" w:eastAsia="Times New Roman" w:hAnsi="Times New Roman" w:cs="Times New Roman"/>
                <w:sz w:val="28"/>
                <w:szCs w:val="28"/>
                <w:lang w:val="ru-RU" w:eastAsia="ru-RU"/>
              </w:rPr>
              <w:t>1</w:t>
            </w:r>
          </w:p>
        </w:tc>
      </w:tr>
      <w:tr w:rsidR="00CB6493" w:rsidRPr="00CB6493" w:rsidTr="00CB6493">
        <w:trPr>
          <w:trHeight w:val="680"/>
        </w:trPr>
        <w:tc>
          <w:tcPr>
            <w:tcW w:w="661" w:type="dxa"/>
            <w:shd w:val="clear" w:color="auto" w:fill="auto"/>
            <w:vAlign w:val="center"/>
          </w:tcPr>
          <w:p w:rsidR="00CB6493" w:rsidRPr="00CB6493" w:rsidRDefault="00CB6493" w:rsidP="00CB6493">
            <w:pPr>
              <w:numPr>
                <w:ilvl w:val="0"/>
                <w:numId w:val="18"/>
              </w:numPr>
              <w:spacing w:after="0" w:line="360" w:lineRule="auto"/>
              <w:jc w:val="center"/>
              <w:rPr>
                <w:rFonts w:ascii="Arial" w:eastAsia="Times New Roman" w:hAnsi="Arial" w:cs="Arial"/>
                <w:sz w:val="28"/>
                <w:szCs w:val="28"/>
                <w:lang w:val="ru-RU" w:eastAsia="ru-RU" w:bidi="ru-RU"/>
              </w:rPr>
            </w:pPr>
          </w:p>
        </w:tc>
        <w:tc>
          <w:tcPr>
            <w:tcW w:w="5929" w:type="dxa"/>
            <w:shd w:val="clear" w:color="auto" w:fill="auto"/>
            <w:vAlign w:val="center"/>
          </w:tcPr>
          <w:p w:rsidR="00CB6493" w:rsidRPr="00CB6493" w:rsidRDefault="00CB6493" w:rsidP="00CB6493">
            <w:pPr>
              <w:spacing w:after="0" w:line="240" w:lineRule="auto"/>
              <w:rPr>
                <w:rFonts w:ascii="Times New Roman" w:eastAsia="Times New Roman" w:hAnsi="Times New Roman" w:cs="Times New Roman"/>
                <w:sz w:val="28"/>
                <w:szCs w:val="28"/>
                <w:lang w:val="ru-RU" w:eastAsia="ru-RU"/>
              </w:rPr>
            </w:pPr>
            <w:r w:rsidRPr="00CB6493">
              <w:rPr>
                <w:rFonts w:ascii="Times New Roman" w:eastAsia="Times New Roman" w:hAnsi="Times New Roman" w:cs="Times New Roman"/>
                <w:sz w:val="28"/>
                <w:szCs w:val="28"/>
                <w:lang w:val="ru-RU" w:eastAsia="ru-RU"/>
              </w:rPr>
              <w:t>Предел функции и непрерывность.</w:t>
            </w:r>
          </w:p>
        </w:tc>
        <w:tc>
          <w:tcPr>
            <w:tcW w:w="1315" w:type="dxa"/>
            <w:shd w:val="clear" w:color="auto" w:fill="auto"/>
            <w:vAlign w:val="center"/>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r w:rsidRPr="00CB6493">
              <w:rPr>
                <w:rFonts w:ascii="Times New Roman" w:eastAsia="Times New Roman" w:hAnsi="Times New Roman" w:cs="Times New Roman"/>
                <w:sz w:val="28"/>
                <w:szCs w:val="28"/>
                <w:lang w:val="ru-RU" w:eastAsia="ru-RU"/>
              </w:rPr>
              <w:t>5</w:t>
            </w:r>
          </w:p>
        </w:tc>
        <w:tc>
          <w:tcPr>
            <w:tcW w:w="992" w:type="dxa"/>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p>
        </w:tc>
        <w:tc>
          <w:tcPr>
            <w:tcW w:w="850" w:type="dxa"/>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p>
        </w:tc>
        <w:tc>
          <w:tcPr>
            <w:tcW w:w="850" w:type="dxa"/>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r w:rsidRPr="00CB6493">
              <w:rPr>
                <w:rFonts w:ascii="Times New Roman" w:eastAsia="Times New Roman" w:hAnsi="Times New Roman" w:cs="Times New Roman"/>
                <w:sz w:val="28"/>
                <w:szCs w:val="28"/>
                <w:lang w:val="ru-RU" w:eastAsia="ru-RU"/>
              </w:rPr>
              <w:t>1</w:t>
            </w:r>
          </w:p>
        </w:tc>
      </w:tr>
      <w:tr w:rsidR="00CB6493" w:rsidRPr="00CB6493" w:rsidTr="00CB6493">
        <w:trPr>
          <w:trHeight w:val="680"/>
        </w:trPr>
        <w:tc>
          <w:tcPr>
            <w:tcW w:w="661" w:type="dxa"/>
            <w:shd w:val="clear" w:color="auto" w:fill="auto"/>
            <w:vAlign w:val="center"/>
          </w:tcPr>
          <w:p w:rsidR="00CB6493" w:rsidRPr="00CB6493" w:rsidRDefault="00CB6493" w:rsidP="00CB6493">
            <w:pPr>
              <w:numPr>
                <w:ilvl w:val="0"/>
                <w:numId w:val="18"/>
              </w:numPr>
              <w:spacing w:after="0" w:line="360" w:lineRule="auto"/>
              <w:jc w:val="center"/>
              <w:rPr>
                <w:rFonts w:ascii="Arial" w:eastAsia="Times New Roman" w:hAnsi="Arial" w:cs="Arial"/>
                <w:sz w:val="28"/>
                <w:szCs w:val="28"/>
                <w:lang w:val="ru-RU" w:eastAsia="ru-RU" w:bidi="ru-RU"/>
              </w:rPr>
            </w:pPr>
          </w:p>
        </w:tc>
        <w:tc>
          <w:tcPr>
            <w:tcW w:w="5929" w:type="dxa"/>
            <w:shd w:val="clear" w:color="auto" w:fill="auto"/>
            <w:vAlign w:val="center"/>
          </w:tcPr>
          <w:p w:rsidR="00CB6493" w:rsidRPr="00CB6493" w:rsidRDefault="00CB6493" w:rsidP="00CB6493">
            <w:pPr>
              <w:spacing w:after="0" w:line="240" w:lineRule="auto"/>
              <w:rPr>
                <w:rFonts w:ascii="Times New Roman" w:eastAsia="Times New Roman" w:hAnsi="Times New Roman" w:cs="Times New Roman"/>
                <w:sz w:val="28"/>
                <w:szCs w:val="28"/>
                <w:lang w:val="ru-RU" w:eastAsia="ru-RU"/>
              </w:rPr>
            </w:pPr>
            <w:r w:rsidRPr="00CB6493">
              <w:rPr>
                <w:rFonts w:ascii="Times New Roman" w:eastAsia="Times New Roman" w:hAnsi="Times New Roman" w:cs="Times New Roman"/>
                <w:sz w:val="28"/>
                <w:szCs w:val="28"/>
                <w:lang w:val="ru-RU" w:eastAsia="ru-RU"/>
              </w:rPr>
              <w:t>Обратные функции.</w:t>
            </w:r>
          </w:p>
        </w:tc>
        <w:tc>
          <w:tcPr>
            <w:tcW w:w="1315" w:type="dxa"/>
            <w:shd w:val="clear" w:color="auto" w:fill="auto"/>
            <w:vAlign w:val="center"/>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r w:rsidRPr="00CB6493">
              <w:rPr>
                <w:rFonts w:ascii="Times New Roman" w:eastAsia="Times New Roman" w:hAnsi="Times New Roman" w:cs="Times New Roman"/>
                <w:sz w:val="28"/>
                <w:szCs w:val="28"/>
                <w:lang w:val="ru-RU" w:eastAsia="ru-RU"/>
              </w:rPr>
              <w:t>3</w:t>
            </w:r>
          </w:p>
        </w:tc>
        <w:tc>
          <w:tcPr>
            <w:tcW w:w="992" w:type="dxa"/>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r w:rsidRPr="00CB6493">
              <w:rPr>
                <w:rFonts w:ascii="Times New Roman" w:eastAsia="Times New Roman" w:hAnsi="Times New Roman" w:cs="Times New Roman"/>
                <w:sz w:val="28"/>
                <w:szCs w:val="28"/>
                <w:lang w:val="ru-RU" w:eastAsia="ru-RU"/>
              </w:rPr>
              <w:t>1</w:t>
            </w:r>
          </w:p>
        </w:tc>
        <w:tc>
          <w:tcPr>
            <w:tcW w:w="850" w:type="dxa"/>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p>
        </w:tc>
        <w:tc>
          <w:tcPr>
            <w:tcW w:w="850" w:type="dxa"/>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p>
        </w:tc>
      </w:tr>
      <w:tr w:rsidR="00CB6493" w:rsidRPr="00CB6493" w:rsidTr="00CB6493">
        <w:trPr>
          <w:trHeight w:val="680"/>
        </w:trPr>
        <w:tc>
          <w:tcPr>
            <w:tcW w:w="661" w:type="dxa"/>
            <w:shd w:val="clear" w:color="auto" w:fill="auto"/>
            <w:vAlign w:val="center"/>
          </w:tcPr>
          <w:p w:rsidR="00CB6493" w:rsidRPr="00CB6493" w:rsidRDefault="00CB6493" w:rsidP="00CB6493">
            <w:pPr>
              <w:numPr>
                <w:ilvl w:val="0"/>
                <w:numId w:val="18"/>
              </w:numPr>
              <w:spacing w:after="0" w:line="360" w:lineRule="auto"/>
              <w:jc w:val="center"/>
              <w:rPr>
                <w:rFonts w:ascii="Arial" w:eastAsia="Times New Roman" w:hAnsi="Arial" w:cs="Arial"/>
                <w:sz w:val="28"/>
                <w:szCs w:val="28"/>
                <w:lang w:val="ru-RU" w:eastAsia="ru-RU" w:bidi="ru-RU"/>
              </w:rPr>
            </w:pPr>
          </w:p>
        </w:tc>
        <w:tc>
          <w:tcPr>
            <w:tcW w:w="5929" w:type="dxa"/>
            <w:shd w:val="clear" w:color="auto" w:fill="auto"/>
            <w:vAlign w:val="center"/>
          </w:tcPr>
          <w:p w:rsidR="00CB6493" w:rsidRPr="00CB6493" w:rsidRDefault="00CB6493" w:rsidP="00CB6493">
            <w:pPr>
              <w:spacing w:after="0" w:line="240" w:lineRule="auto"/>
              <w:rPr>
                <w:rFonts w:ascii="Times New Roman" w:eastAsia="Times New Roman" w:hAnsi="Times New Roman" w:cs="Times New Roman"/>
                <w:sz w:val="28"/>
                <w:szCs w:val="28"/>
                <w:lang w:val="ru-RU" w:eastAsia="ru-RU"/>
              </w:rPr>
            </w:pPr>
            <w:r w:rsidRPr="00CB6493">
              <w:rPr>
                <w:rFonts w:ascii="Times New Roman" w:eastAsia="Times New Roman" w:hAnsi="Times New Roman" w:cs="Times New Roman"/>
                <w:sz w:val="28"/>
                <w:szCs w:val="28"/>
                <w:lang w:val="ru-RU" w:eastAsia="ru-RU"/>
              </w:rPr>
              <w:t>Производная.</w:t>
            </w:r>
          </w:p>
        </w:tc>
        <w:tc>
          <w:tcPr>
            <w:tcW w:w="1315" w:type="dxa"/>
            <w:shd w:val="clear" w:color="auto" w:fill="auto"/>
            <w:vAlign w:val="center"/>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r w:rsidRPr="00CB6493">
              <w:rPr>
                <w:rFonts w:ascii="Times New Roman" w:eastAsia="Times New Roman" w:hAnsi="Times New Roman" w:cs="Times New Roman"/>
                <w:sz w:val="28"/>
                <w:szCs w:val="28"/>
                <w:lang w:val="ru-RU" w:eastAsia="ru-RU"/>
              </w:rPr>
              <w:t>9</w:t>
            </w:r>
          </w:p>
        </w:tc>
        <w:tc>
          <w:tcPr>
            <w:tcW w:w="992" w:type="dxa"/>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r w:rsidRPr="00CB6493">
              <w:rPr>
                <w:rFonts w:ascii="Times New Roman" w:eastAsia="Times New Roman" w:hAnsi="Times New Roman" w:cs="Times New Roman"/>
                <w:sz w:val="28"/>
                <w:szCs w:val="28"/>
                <w:lang w:val="ru-RU" w:eastAsia="ru-RU"/>
              </w:rPr>
              <w:t>1</w:t>
            </w:r>
          </w:p>
        </w:tc>
        <w:tc>
          <w:tcPr>
            <w:tcW w:w="850" w:type="dxa"/>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p>
        </w:tc>
        <w:tc>
          <w:tcPr>
            <w:tcW w:w="850" w:type="dxa"/>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r w:rsidRPr="00CB6493">
              <w:rPr>
                <w:rFonts w:ascii="Times New Roman" w:eastAsia="Times New Roman" w:hAnsi="Times New Roman" w:cs="Times New Roman"/>
                <w:sz w:val="28"/>
                <w:szCs w:val="28"/>
                <w:lang w:val="ru-RU" w:eastAsia="ru-RU"/>
              </w:rPr>
              <w:t>1</w:t>
            </w:r>
          </w:p>
        </w:tc>
      </w:tr>
      <w:tr w:rsidR="00CB6493" w:rsidRPr="00CB6493" w:rsidTr="00CB6493">
        <w:trPr>
          <w:trHeight w:val="680"/>
        </w:trPr>
        <w:tc>
          <w:tcPr>
            <w:tcW w:w="661" w:type="dxa"/>
            <w:shd w:val="clear" w:color="auto" w:fill="auto"/>
            <w:vAlign w:val="center"/>
          </w:tcPr>
          <w:p w:rsidR="00CB6493" w:rsidRPr="00CB6493" w:rsidRDefault="00CB6493" w:rsidP="00CB6493">
            <w:pPr>
              <w:numPr>
                <w:ilvl w:val="0"/>
                <w:numId w:val="18"/>
              </w:numPr>
              <w:spacing w:after="0" w:line="360" w:lineRule="auto"/>
              <w:jc w:val="center"/>
              <w:rPr>
                <w:rFonts w:ascii="Arial" w:eastAsia="Times New Roman" w:hAnsi="Arial" w:cs="Arial"/>
                <w:sz w:val="28"/>
                <w:szCs w:val="28"/>
                <w:lang w:val="ru-RU" w:eastAsia="ru-RU" w:bidi="ru-RU"/>
              </w:rPr>
            </w:pPr>
          </w:p>
        </w:tc>
        <w:tc>
          <w:tcPr>
            <w:tcW w:w="5929" w:type="dxa"/>
            <w:shd w:val="clear" w:color="auto" w:fill="auto"/>
            <w:vAlign w:val="center"/>
          </w:tcPr>
          <w:p w:rsidR="00CB6493" w:rsidRPr="00CB6493" w:rsidRDefault="00CB6493" w:rsidP="00CB6493">
            <w:pPr>
              <w:spacing w:after="0" w:line="240" w:lineRule="auto"/>
              <w:rPr>
                <w:rFonts w:ascii="Times New Roman" w:eastAsia="Times New Roman" w:hAnsi="Times New Roman" w:cs="Times New Roman"/>
                <w:sz w:val="28"/>
                <w:szCs w:val="28"/>
                <w:lang w:val="ru-RU" w:eastAsia="ru-RU"/>
              </w:rPr>
            </w:pPr>
            <w:r w:rsidRPr="00CB6493">
              <w:rPr>
                <w:rFonts w:ascii="Times New Roman" w:eastAsia="Times New Roman" w:hAnsi="Times New Roman" w:cs="Times New Roman"/>
                <w:sz w:val="28"/>
                <w:szCs w:val="28"/>
                <w:lang w:val="ru-RU" w:eastAsia="ru-RU"/>
              </w:rPr>
              <w:t>Применение производной.</w:t>
            </w:r>
          </w:p>
        </w:tc>
        <w:tc>
          <w:tcPr>
            <w:tcW w:w="1315" w:type="dxa"/>
            <w:shd w:val="clear" w:color="auto" w:fill="auto"/>
            <w:vAlign w:val="center"/>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r w:rsidRPr="00CB6493">
              <w:rPr>
                <w:rFonts w:ascii="Times New Roman" w:eastAsia="Times New Roman" w:hAnsi="Times New Roman" w:cs="Times New Roman"/>
                <w:sz w:val="28"/>
                <w:szCs w:val="28"/>
                <w:lang w:val="ru-RU" w:eastAsia="ru-RU"/>
              </w:rPr>
              <w:t>15</w:t>
            </w:r>
          </w:p>
        </w:tc>
        <w:tc>
          <w:tcPr>
            <w:tcW w:w="992" w:type="dxa"/>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r w:rsidRPr="00CB6493">
              <w:rPr>
                <w:rFonts w:ascii="Times New Roman" w:eastAsia="Times New Roman" w:hAnsi="Times New Roman" w:cs="Times New Roman"/>
                <w:sz w:val="28"/>
                <w:szCs w:val="28"/>
                <w:lang w:val="ru-RU" w:eastAsia="ru-RU"/>
              </w:rPr>
              <w:t>1</w:t>
            </w:r>
          </w:p>
        </w:tc>
        <w:tc>
          <w:tcPr>
            <w:tcW w:w="850" w:type="dxa"/>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p>
        </w:tc>
        <w:tc>
          <w:tcPr>
            <w:tcW w:w="850" w:type="dxa"/>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r w:rsidRPr="00CB6493">
              <w:rPr>
                <w:rFonts w:ascii="Times New Roman" w:eastAsia="Times New Roman" w:hAnsi="Times New Roman" w:cs="Times New Roman"/>
                <w:sz w:val="28"/>
                <w:szCs w:val="28"/>
                <w:lang w:val="ru-RU" w:eastAsia="ru-RU"/>
              </w:rPr>
              <w:t>2</w:t>
            </w:r>
          </w:p>
        </w:tc>
      </w:tr>
      <w:tr w:rsidR="00CB6493" w:rsidRPr="00CB6493" w:rsidTr="00CB6493">
        <w:trPr>
          <w:trHeight w:val="680"/>
        </w:trPr>
        <w:tc>
          <w:tcPr>
            <w:tcW w:w="661" w:type="dxa"/>
            <w:shd w:val="clear" w:color="auto" w:fill="auto"/>
            <w:vAlign w:val="center"/>
          </w:tcPr>
          <w:p w:rsidR="00CB6493" w:rsidRPr="00CB6493" w:rsidRDefault="00CB6493" w:rsidP="00CB6493">
            <w:pPr>
              <w:numPr>
                <w:ilvl w:val="0"/>
                <w:numId w:val="18"/>
              </w:numPr>
              <w:spacing w:after="0" w:line="360" w:lineRule="auto"/>
              <w:jc w:val="center"/>
              <w:rPr>
                <w:rFonts w:ascii="Arial" w:eastAsia="Times New Roman" w:hAnsi="Arial" w:cs="Arial"/>
                <w:sz w:val="28"/>
                <w:szCs w:val="28"/>
                <w:lang w:val="ru-RU" w:eastAsia="ru-RU" w:bidi="ru-RU"/>
              </w:rPr>
            </w:pPr>
          </w:p>
        </w:tc>
        <w:tc>
          <w:tcPr>
            <w:tcW w:w="5929" w:type="dxa"/>
            <w:shd w:val="clear" w:color="auto" w:fill="auto"/>
            <w:vAlign w:val="center"/>
          </w:tcPr>
          <w:p w:rsidR="00CB6493" w:rsidRPr="00CB6493" w:rsidRDefault="00CB6493" w:rsidP="00CB6493">
            <w:pPr>
              <w:spacing w:after="0" w:line="240" w:lineRule="auto"/>
              <w:rPr>
                <w:rFonts w:ascii="Times New Roman" w:eastAsia="Times New Roman" w:hAnsi="Times New Roman" w:cs="Times New Roman"/>
                <w:sz w:val="28"/>
                <w:szCs w:val="28"/>
                <w:lang w:val="ru-RU" w:eastAsia="ru-RU"/>
              </w:rPr>
            </w:pPr>
            <w:r w:rsidRPr="00CB6493">
              <w:rPr>
                <w:rFonts w:ascii="Times New Roman" w:eastAsia="Times New Roman" w:hAnsi="Times New Roman" w:cs="Times New Roman"/>
                <w:sz w:val="28"/>
                <w:szCs w:val="28"/>
                <w:lang w:val="ru-RU" w:eastAsia="ru-RU"/>
              </w:rPr>
              <w:t>Первообразная и интеграл.</w:t>
            </w:r>
          </w:p>
        </w:tc>
        <w:tc>
          <w:tcPr>
            <w:tcW w:w="1315" w:type="dxa"/>
            <w:shd w:val="clear" w:color="auto" w:fill="auto"/>
            <w:vAlign w:val="center"/>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r w:rsidRPr="00CB6493">
              <w:rPr>
                <w:rFonts w:ascii="Times New Roman" w:eastAsia="Times New Roman" w:hAnsi="Times New Roman" w:cs="Times New Roman"/>
                <w:sz w:val="28"/>
                <w:szCs w:val="28"/>
                <w:lang w:val="ru-RU" w:eastAsia="ru-RU"/>
              </w:rPr>
              <w:t>11</w:t>
            </w:r>
          </w:p>
        </w:tc>
        <w:tc>
          <w:tcPr>
            <w:tcW w:w="992" w:type="dxa"/>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r w:rsidRPr="00CB6493">
              <w:rPr>
                <w:rFonts w:ascii="Times New Roman" w:eastAsia="Times New Roman" w:hAnsi="Times New Roman" w:cs="Times New Roman"/>
                <w:sz w:val="28"/>
                <w:szCs w:val="28"/>
                <w:lang w:val="ru-RU" w:eastAsia="ru-RU"/>
              </w:rPr>
              <w:t>1</w:t>
            </w:r>
          </w:p>
        </w:tc>
        <w:tc>
          <w:tcPr>
            <w:tcW w:w="850" w:type="dxa"/>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p>
        </w:tc>
        <w:tc>
          <w:tcPr>
            <w:tcW w:w="850" w:type="dxa"/>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r w:rsidRPr="00CB6493">
              <w:rPr>
                <w:rFonts w:ascii="Times New Roman" w:eastAsia="Times New Roman" w:hAnsi="Times New Roman" w:cs="Times New Roman"/>
                <w:sz w:val="28"/>
                <w:szCs w:val="28"/>
                <w:lang w:val="ru-RU" w:eastAsia="ru-RU"/>
              </w:rPr>
              <w:t>1</w:t>
            </w:r>
          </w:p>
        </w:tc>
      </w:tr>
      <w:tr w:rsidR="00CB6493" w:rsidRPr="00CB6493" w:rsidTr="00CB6493">
        <w:trPr>
          <w:trHeight w:val="680"/>
        </w:trPr>
        <w:tc>
          <w:tcPr>
            <w:tcW w:w="661" w:type="dxa"/>
            <w:shd w:val="clear" w:color="auto" w:fill="auto"/>
            <w:vAlign w:val="center"/>
          </w:tcPr>
          <w:p w:rsidR="00CB6493" w:rsidRPr="00CB6493" w:rsidRDefault="00CB6493" w:rsidP="00CB6493">
            <w:pPr>
              <w:numPr>
                <w:ilvl w:val="0"/>
                <w:numId w:val="18"/>
              </w:numPr>
              <w:spacing w:after="0" w:line="360" w:lineRule="auto"/>
              <w:jc w:val="center"/>
              <w:rPr>
                <w:rFonts w:ascii="Arial" w:eastAsia="Times New Roman" w:hAnsi="Arial" w:cs="Arial"/>
                <w:sz w:val="28"/>
                <w:szCs w:val="28"/>
                <w:lang w:val="ru-RU" w:eastAsia="ru-RU" w:bidi="ru-RU"/>
              </w:rPr>
            </w:pPr>
          </w:p>
        </w:tc>
        <w:tc>
          <w:tcPr>
            <w:tcW w:w="5929" w:type="dxa"/>
            <w:shd w:val="clear" w:color="auto" w:fill="auto"/>
            <w:vAlign w:val="center"/>
          </w:tcPr>
          <w:p w:rsidR="00CB6493" w:rsidRPr="00CB6493" w:rsidRDefault="00CB6493" w:rsidP="00CB6493">
            <w:pPr>
              <w:spacing w:after="0" w:line="240" w:lineRule="auto"/>
              <w:rPr>
                <w:rFonts w:ascii="Times New Roman" w:eastAsia="Times New Roman" w:hAnsi="Times New Roman" w:cs="Times New Roman"/>
                <w:sz w:val="28"/>
                <w:szCs w:val="28"/>
                <w:lang w:val="ru-RU" w:eastAsia="ru-RU"/>
              </w:rPr>
            </w:pPr>
            <w:r w:rsidRPr="00CB6493">
              <w:rPr>
                <w:rFonts w:ascii="Times New Roman" w:eastAsia="Times New Roman" w:hAnsi="Times New Roman" w:cs="Times New Roman"/>
                <w:sz w:val="28"/>
                <w:szCs w:val="28"/>
                <w:lang w:val="ru-RU" w:eastAsia="ru-RU"/>
              </w:rPr>
              <w:t>Равносильность уравнений и неравенств.</w:t>
            </w:r>
          </w:p>
        </w:tc>
        <w:tc>
          <w:tcPr>
            <w:tcW w:w="1315" w:type="dxa"/>
            <w:shd w:val="clear" w:color="auto" w:fill="auto"/>
            <w:vAlign w:val="center"/>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r w:rsidRPr="00CB6493">
              <w:rPr>
                <w:rFonts w:ascii="Times New Roman" w:eastAsia="Times New Roman" w:hAnsi="Times New Roman" w:cs="Times New Roman"/>
                <w:sz w:val="28"/>
                <w:szCs w:val="28"/>
                <w:lang w:val="ru-RU" w:eastAsia="ru-RU"/>
              </w:rPr>
              <w:t>4</w:t>
            </w:r>
          </w:p>
        </w:tc>
        <w:tc>
          <w:tcPr>
            <w:tcW w:w="992" w:type="dxa"/>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p>
        </w:tc>
        <w:tc>
          <w:tcPr>
            <w:tcW w:w="850" w:type="dxa"/>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p>
        </w:tc>
        <w:tc>
          <w:tcPr>
            <w:tcW w:w="850" w:type="dxa"/>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p>
        </w:tc>
      </w:tr>
      <w:tr w:rsidR="00CB6493" w:rsidRPr="00CB6493" w:rsidTr="00CB6493">
        <w:trPr>
          <w:trHeight w:val="680"/>
        </w:trPr>
        <w:tc>
          <w:tcPr>
            <w:tcW w:w="661" w:type="dxa"/>
            <w:shd w:val="clear" w:color="auto" w:fill="auto"/>
            <w:vAlign w:val="center"/>
          </w:tcPr>
          <w:p w:rsidR="00CB6493" w:rsidRPr="00CB6493" w:rsidRDefault="00CB6493" w:rsidP="00CB6493">
            <w:pPr>
              <w:numPr>
                <w:ilvl w:val="0"/>
                <w:numId w:val="18"/>
              </w:numPr>
              <w:spacing w:after="0" w:line="360" w:lineRule="auto"/>
              <w:jc w:val="center"/>
              <w:rPr>
                <w:rFonts w:ascii="Arial" w:eastAsia="Times New Roman" w:hAnsi="Arial" w:cs="Arial"/>
                <w:sz w:val="28"/>
                <w:szCs w:val="28"/>
                <w:lang w:val="ru-RU" w:eastAsia="ru-RU" w:bidi="ru-RU"/>
              </w:rPr>
            </w:pPr>
          </w:p>
        </w:tc>
        <w:tc>
          <w:tcPr>
            <w:tcW w:w="5929" w:type="dxa"/>
            <w:shd w:val="clear" w:color="auto" w:fill="auto"/>
            <w:vAlign w:val="center"/>
          </w:tcPr>
          <w:p w:rsidR="00CB6493" w:rsidRPr="00CB6493" w:rsidRDefault="00CB6493" w:rsidP="00CB6493">
            <w:pPr>
              <w:spacing w:after="0" w:line="240" w:lineRule="auto"/>
              <w:rPr>
                <w:rFonts w:ascii="Times New Roman" w:eastAsia="Times New Roman" w:hAnsi="Times New Roman" w:cs="Times New Roman"/>
                <w:sz w:val="28"/>
                <w:szCs w:val="28"/>
                <w:lang w:val="ru-RU" w:eastAsia="ru-RU"/>
              </w:rPr>
            </w:pPr>
            <w:r w:rsidRPr="00CB6493">
              <w:rPr>
                <w:rFonts w:ascii="Times New Roman" w:eastAsia="Times New Roman" w:hAnsi="Times New Roman" w:cs="Times New Roman"/>
                <w:sz w:val="28"/>
                <w:szCs w:val="28"/>
                <w:lang w:val="ru-RU" w:eastAsia="ru-RU"/>
              </w:rPr>
              <w:t>Уравнение – следствия.</w:t>
            </w:r>
          </w:p>
        </w:tc>
        <w:tc>
          <w:tcPr>
            <w:tcW w:w="1315" w:type="dxa"/>
            <w:shd w:val="clear" w:color="auto" w:fill="auto"/>
            <w:vAlign w:val="center"/>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r w:rsidRPr="00CB6493">
              <w:rPr>
                <w:rFonts w:ascii="Times New Roman" w:eastAsia="Times New Roman" w:hAnsi="Times New Roman" w:cs="Times New Roman"/>
                <w:sz w:val="28"/>
                <w:szCs w:val="28"/>
                <w:lang w:val="ru-RU" w:eastAsia="ru-RU"/>
              </w:rPr>
              <w:t>7</w:t>
            </w:r>
          </w:p>
        </w:tc>
        <w:tc>
          <w:tcPr>
            <w:tcW w:w="992" w:type="dxa"/>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p>
        </w:tc>
        <w:tc>
          <w:tcPr>
            <w:tcW w:w="850" w:type="dxa"/>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p>
        </w:tc>
        <w:tc>
          <w:tcPr>
            <w:tcW w:w="850" w:type="dxa"/>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r w:rsidRPr="00CB6493">
              <w:rPr>
                <w:rFonts w:ascii="Times New Roman" w:eastAsia="Times New Roman" w:hAnsi="Times New Roman" w:cs="Times New Roman"/>
                <w:sz w:val="28"/>
                <w:szCs w:val="28"/>
                <w:lang w:val="ru-RU" w:eastAsia="ru-RU"/>
              </w:rPr>
              <w:t>1</w:t>
            </w:r>
          </w:p>
        </w:tc>
      </w:tr>
      <w:tr w:rsidR="00CB6493" w:rsidRPr="00CB6493" w:rsidTr="00CB6493">
        <w:trPr>
          <w:trHeight w:val="680"/>
        </w:trPr>
        <w:tc>
          <w:tcPr>
            <w:tcW w:w="661" w:type="dxa"/>
            <w:shd w:val="clear" w:color="auto" w:fill="auto"/>
            <w:vAlign w:val="center"/>
          </w:tcPr>
          <w:p w:rsidR="00CB6493" w:rsidRPr="00CB6493" w:rsidRDefault="00CB6493" w:rsidP="00CB6493">
            <w:pPr>
              <w:numPr>
                <w:ilvl w:val="0"/>
                <w:numId w:val="18"/>
              </w:numPr>
              <w:spacing w:after="0" w:line="360" w:lineRule="auto"/>
              <w:jc w:val="center"/>
              <w:rPr>
                <w:rFonts w:ascii="Arial" w:eastAsia="Times New Roman" w:hAnsi="Arial" w:cs="Arial"/>
                <w:sz w:val="28"/>
                <w:szCs w:val="28"/>
                <w:lang w:val="ru-RU" w:eastAsia="ru-RU" w:bidi="ru-RU"/>
              </w:rPr>
            </w:pPr>
          </w:p>
        </w:tc>
        <w:tc>
          <w:tcPr>
            <w:tcW w:w="5929" w:type="dxa"/>
            <w:shd w:val="clear" w:color="auto" w:fill="auto"/>
            <w:vAlign w:val="center"/>
          </w:tcPr>
          <w:p w:rsidR="00CB6493" w:rsidRPr="00CB6493" w:rsidRDefault="00CB6493" w:rsidP="00CB6493">
            <w:pPr>
              <w:spacing w:after="0" w:line="240" w:lineRule="auto"/>
              <w:rPr>
                <w:rFonts w:ascii="Times New Roman" w:eastAsia="Times New Roman" w:hAnsi="Times New Roman" w:cs="Times New Roman"/>
                <w:sz w:val="28"/>
                <w:szCs w:val="28"/>
                <w:lang w:val="ru-RU" w:eastAsia="ru-RU"/>
              </w:rPr>
            </w:pPr>
            <w:r w:rsidRPr="00CB6493">
              <w:rPr>
                <w:rFonts w:ascii="Times New Roman" w:eastAsia="Times New Roman" w:hAnsi="Times New Roman" w:cs="Times New Roman"/>
                <w:sz w:val="28"/>
                <w:szCs w:val="28"/>
                <w:lang w:val="ru-RU" w:eastAsia="ru-RU"/>
              </w:rPr>
              <w:t>Равносильность уравнений и неравенств системам.</w:t>
            </w:r>
          </w:p>
        </w:tc>
        <w:tc>
          <w:tcPr>
            <w:tcW w:w="1315" w:type="dxa"/>
            <w:shd w:val="clear" w:color="auto" w:fill="auto"/>
            <w:vAlign w:val="center"/>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r w:rsidRPr="00CB6493">
              <w:rPr>
                <w:rFonts w:ascii="Times New Roman" w:eastAsia="Times New Roman" w:hAnsi="Times New Roman" w:cs="Times New Roman"/>
                <w:sz w:val="28"/>
                <w:szCs w:val="28"/>
                <w:lang w:val="ru-RU" w:eastAsia="ru-RU"/>
              </w:rPr>
              <w:t>6</w:t>
            </w:r>
          </w:p>
        </w:tc>
        <w:tc>
          <w:tcPr>
            <w:tcW w:w="992" w:type="dxa"/>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r w:rsidRPr="00CB6493">
              <w:rPr>
                <w:rFonts w:ascii="Times New Roman" w:eastAsia="Times New Roman" w:hAnsi="Times New Roman" w:cs="Times New Roman"/>
                <w:sz w:val="28"/>
                <w:szCs w:val="28"/>
                <w:lang w:val="ru-RU" w:eastAsia="ru-RU"/>
              </w:rPr>
              <w:t>1</w:t>
            </w:r>
          </w:p>
        </w:tc>
        <w:tc>
          <w:tcPr>
            <w:tcW w:w="850" w:type="dxa"/>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p>
        </w:tc>
        <w:tc>
          <w:tcPr>
            <w:tcW w:w="850" w:type="dxa"/>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r w:rsidRPr="00CB6493">
              <w:rPr>
                <w:rFonts w:ascii="Times New Roman" w:eastAsia="Times New Roman" w:hAnsi="Times New Roman" w:cs="Times New Roman"/>
                <w:sz w:val="28"/>
                <w:szCs w:val="28"/>
                <w:lang w:val="ru-RU" w:eastAsia="ru-RU"/>
              </w:rPr>
              <w:t>1</w:t>
            </w:r>
          </w:p>
        </w:tc>
      </w:tr>
      <w:tr w:rsidR="00CB6493" w:rsidRPr="00CB6493" w:rsidTr="00CB6493">
        <w:trPr>
          <w:trHeight w:val="680"/>
        </w:trPr>
        <w:tc>
          <w:tcPr>
            <w:tcW w:w="661" w:type="dxa"/>
            <w:shd w:val="clear" w:color="auto" w:fill="auto"/>
            <w:vAlign w:val="center"/>
          </w:tcPr>
          <w:p w:rsidR="00CB6493" w:rsidRPr="00CB6493" w:rsidRDefault="00CB6493" w:rsidP="00CB6493">
            <w:pPr>
              <w:numPr>
                <w:ilvl w:val="0"/>
                <w:numId w:val="18"/>
              </w:numPr>
              <w:spacing w:after="0" w:line="360" w:lineRule="auto"/>
              <w:jc w:val="center"/>
              <w:rPr>
                <w:rFonts w:ascii="Arial" w:eastAsia="Times New Roman" w:hAnsi="Arial" w:cs="Arial"/>
                <w:sz w:val="28"/>
                <w:szCs w:val="28"/>
                <w:lang w:val="ru-RU" w:eastAsia="ru-RU" w:bidi="ru-RU"/>
              </w:rPr>
            </w:pPr>
          </w:p>
        </w:tc>
        <w:tc>
          <w:tcPr>
            <w:tcW w:w="5929" w:type="dxa"/>
            <w:shd w:val="clear" w:color="auto" w:fill="auto"/>
            <w:vAlign w:val="center"/>
          </w:tcPr>
          <w:p w:rsidR="00CB6493" w:rsidRPr="00CB6493" w:rsidRDefault="00CB6493" w:rsidP="00CB6493">
            <w:pPr>
              <w:spacing w:after="0" w:line="240" w:lineRule="auto"/>
              <w:rPr>
                <w:rFonts w:ascii="Times New Roman" w:eastAsia="Times New Roman" w:hAnsi="Times New Roman" w:cs="Times New Roman"/>
                <w:sz w:val="28"/>
                <w:szCs w:val="28"/>
                <w:lang w:val="ru-RU" w:eastAsia="ru-RU"/>
              </w:rPr>
            </w:pPr>
            <w:r w:rsidRPr="00CB6493">
              <w:rPr>
                <w:rFonts w:ascii="Times New Roman" w:eastAsia="Times New Roman" w:hAnsi="Times New Roman" w:cs="Times New Roman"/>
                <w:sz w:val="28"/>
                <w:szCs w:val="28"/>
                <w:lang w:val="ru-RU" w:eastAsia="ru-RU"/>
              </w:rPr>
              <w:t>Равносильность уравнений на множествах.</w:t>
            </w:r>
          </w:p>
        </w:tc>
        <w:tc>
          <w:tcPr>
            <w:tcW w:w="1315" w:type="dxa"/>
            <w:shd w:val="clear" w:color="auto" w:fill="auto"/>
            <w:vAlign w:val="center"/>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r w:rsidRPr="00CB6493">
              <w:rPr>
                <w:rFonts w:ascii="Times New Roman" w:eastAsia="Times New Roman" w:hAnsi="Times New Roman" w:cs="Times New Roman"/>
                <w:sz w:val="28"/>
                <w:szCs w:val="28"/>
                <w:lang w:val="ru-RU" w:eastAsia="ru-RU"/>
              </w:rPr>
              <w:t>3</w:t>
            </w:r>
          </w:p>
        </w:tc>
        <w:tc>
          <w:tcPr>
            <w:tcW w:w="992" w:type="dxa"/>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p>
        </w:tc>
        <w:tc>
          <w:tcPr>
            <w:tcW w:w="850" w:type="dxa"/>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p>
        </w:tc>
        <w:tc>
          <w:tcPr>
            <w:tcW w:w="850" w:type="dxa"/>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p>
        </w:tc>
      </w:tr>
      <w:tr w:rsidR="00CB6493" w:rsidRPr="00CB6493" w:rsidTr="00CB6493">
        <w:trPr>
          <w:trHeight w:val="680"/>
        </w:trPr>
        <w:tc>
          <w:tcPr>
            <w:tcW w:w="661" w:type="dxa"/>
            <w:shd w:val="clear" w:color="auto" w:fill="auto"/>
            <w:vAlign w:val="center"/>
          </w:tcPr>
          <w:p w:rsidR="00CB6493" w:rsidRPr="00CB6493" w:rsidRDefault="00CB6493" w:rsidP="00CB6493">
            <w:pPr>
              <w:numPr>
                <w:ilvl w:val="0"/>
                <w:numId w:val="18"/>
              </w:numPr>
              <w:spacing w:after="0" w:line="360" w:lineRule="auto"/>
              <w:jc w:val="center"/>
              <w:rPr>
                <w:rFonts w:ascii="Arial" w:eastAsia="Times New Roman" w:hAnsi="Arial" w:cs="Arial"/>
                <w:sz w:val="28"/>
                <w:szCs w:val="28"/>
                <w:lang w:val="ru-RU" w:eastAsia="ru-RU" w:bidi="ru-RU"/>
              </w:rPr>
            </w:pPr>
          </w:p>
        </w:tc>
        <w:tc>
          <w:tcPr>
            <w:tcW w:w="5929" w:type="dxa"/>
            <w:shd w:val="clear" w:color="auto" w:fill="auto"/>
            <w:vAlign w:val="center"/>
          </w:tcPr>
          <w:p w:rsidR="00CB6493" w:rsidRPr="00CB6493" w:rsidRDefault="00CB6493" w:rsidP="00CB6493">
            <w:pPr>
              <w:spacing w:after="0" w:line="240" w:lineRule="auto"/>
              <w:rPr>
                <w:rFonts w:ascii="Times New Roman" w:eastAsia="Times New Roman" w:hAnsi="Times New Roman" w:cs="Times New Roman"/>
                <w:sz w:val="28"/>
                <w:szCs w:val="28"/>
                <w:lang w:val="ru-RU" w:eastAsia="ru-RU"/>
              </w:rPr>
            </w:pPr>
            <w:r w:rsidRPr="00CB6493">
              <w:rPr>
                <w:rFonts w:ascii="Times New Roman" w:eastAsia="Times New Roman" w:hAnsi="Times New Roman" w:cs="Times New Roman"/>
                <w:sz w:val="28"/>
                <w:szCs w:val="28"/>
                <w:lang w:val="ru-RU" w:eastAsia="ru-RU"/>
              </w:rPr>
              <w:t>Равносильность неравенств  на множествах.</w:t>
            </w:r>
          </w:p>
        </w:tc>
        <w:tc>
          <w:tcPr>
            <w:tcW w:w="1315" w:type="dxa"/>
            <w:shd w:val="clear" w:color="auto" w:fill="auto"/>
            <w:vAlign w:val="center"/>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r w:rsidRPr="00CB6493">
              <w:rPr>
                <w:rFonts w:ascii="Times New Roman" w:eastAsia="Times New Roman" w:hAnsi="Times New Roman" w:cs="Times New Roman"/>
                <w:sz w:val="28"/>
                <w:szCs w:val="28"/>
                <w:lang w:val="ru-RU" w:eastAsia="ru-RU"/>
              </w:rPr>
              <w:t>4</w:t>
            </w:r>
          </w:p>
        </w:tc>
        <w:tc>
          <w:tcPr>
            <w:tcW w:w="992" w:type="dxa"/>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p>
        </w:tc>
        <w:tc>
          <w:tcPr>
            <w:tcW w:w="850" w:type="dxa"/>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p>
        </w:tc>
        <w:tc>
          <w:tcPr>
            <w:tcW w:w="850" w:type="dxa"/>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r w:rsidRPr="00CB6493">
              <w:rPr>
                <w:rFonts w:ascii="Times New Roman" w:eastAsia="Times New Roman" w:hAnsi="Times New Roman" w:cs="Times New Roman"/>
                <w:sz w:val="28"/>
                <w:szCs w:val="28"/>
                <w:lang w:val="ru-RU" w:eastAsia="ru-RU"/>
              </w:rPr>
              <w:t>1</w:t>
            </w:r>
          </w:p>
        </w:tc>
      </w:tr>
      <w:tr w:rsidR="00CB6493" w:rsidRPr="00CB6493" w:rsidTr="00CB6493">
        <w:trPr>
          <w:trHeight w:val="680"/>
        </w:trPr>
        <w:tc>
          <w:tcPr>
            <w:tcW w:w="661" w:type="dxa"/>
            <w:shd w:val="clear" w:color="auto" w:fill="auto"/>
            <w:vAlign w:val="center"/>
          </w:tcPr>
          <w:p w:rsidR="00CB6493" w:rsidRPr="00CB6493" w:rsidRDefault="00CB6493" w:rsidP="00CB6493">
            <w:pPr>
              <w:numPr>
                <w:ilvl w:val="0"/>
                <w:numId w:val="18"/>
              </w:numPr>
              <w:spacing w:after="0" w:line="360" w:lineRule="auto"/>
              <w:jc w:val="center"/>
              <w:rPr>
                <w:rFonts w:ascii="Arial" w:eastAsia="Times New Roman" w:hAnsi="Arial" w:cs="Arial"/>
                <w:sz w:val="28"/>
                <w:szCs w:val="28"/>
                <w:lang w:val="ru-RU" w:eastAsia="ru-RU" w:bidi="ru-RU"/>
              </w:rPr>
            </w:pPr>
          </w:p>
        </w:tc>
        <w:tc>
          <w:tcPr>
            <w:tcW w:w="5929" w:type="dxa"/>
            <w:shd w:val="clear" w:color="auto" w:fill="auto"/>
            <w:vAlign w:val="center"/>
          </w:tcPr>
          <w:p w:rsidR="00CB6493" w:rsidRPr="00CB6493" w:rsidRDefault="00CB6493" w:rsidP="00CB6493">
            <w:pPr>
              <w:spacing w:after="0" w:line="240" w:lineRule="auto"/>
              <w:rPr>
                <w:rFonts w:ascii="Times New Roman" w:eastAsia="Times New Roman" w:hAnsi="Times New Roman" w:cs="Times New Roman"/>
                <w:sz w:val="28"/>
                <w:szCs w:val="28"/>
                <w:lang w:val="ru-RU" w:eastAsia="ru-RU"/>
              </w:rPr>
            </w:pPr>
            <w:r w:rsidRPr="00CB6493">
              <w:rPr>
                <w:rFonts w:ascii="Times New Roman" w:eastAsia="Times New Roman" w:hAnsi="Times New Roman" w:cs="Times New Roman"/>
                <w:sz w:val="28"/>
                <w:szCs w:val="28"/>
                <w:lang w:val="ru-RU" w:eastAsia="ru-RU"/>
              </w:rPr>
              <w:t>Метод промежутков для уравнений и неравенств.</w:t>
            </w:r>
          </w:p>
        </w:tc>
        <w:tc>
          <w:tcPr>
            <w:tcW w:w="1315" w:type="dxa"/>
            <w:shd w:val="clear" w:color="auto" w:fill="auto"/>
            <w:vAlign w:val="center"/>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r w:rsidRPr="00CB6493">
              <w:rPr>
                <w:rFonts w:ascii="Times New Roman" w:eastAsia="Times New Roman" w:hAnsi="Times New Roman" w:cs="Times New Roman"/>
                <w:sz w:val="28"/>
                <w:szCs w:val="28"/>
                <w:lang w:val="ru-RU" w:eastAsia="ru-RU"/>
              </w:rPr>
              <w:t>4</w:t>
            </w:r>
          </w:p>
        </w:tc>
        <w:tc>
          <w:tcPr>
            <w:tcW w:w="992" w:type="dxa"/>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r w:rsidRPr="00CB6493">
              <w:rPr>
                <w:rFonts w:ascii="Times New Roman" w:eastAsia="Times New Roman" w:hAnsi="Times New Roman" w:cs="Times New Roman"/>
                <w:sz w:val="28"/>
                <w:szCs w:val="28"/>
                <w:lang w:val="ru-RU" w:eastAsia="ru-RU"/>
              </w:rPr>
              <w:t>1</w:t>
            </w:r>
          </w:p>
        </w:tc>
        <w:tc>
          <w:tcPr>
            <w:tcW w:w="850" w:type="dxa"/>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p>
        </w:tc>
        <w:tc>
          <w:tcPr>
            <w:tcW w:w="850" w:type="dxa"/>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p>
        </w:tc>
      </w:tr>
      <w:tr w:rsidR="00CB6493" w:rsidRPr="00CB6493" w:rsidTr="00CB6493">
        <w:trPr>
          <w:trHeight w:val="680"/>
        </w:trPr>
        <w:tc>
          <w:tcPr>
            <w:tcW w:w="661" w:type="dxa"/>
            <w:shd w:val="clear" w:color="auto" w:fill="auto"/>
            <w:vAlign w:val="center"/>
          </w:tcPr>
          <w:p w:rsidR="00CB6493" w:rsidRPr="00CB6493" w:rsidRDefault="00CB6493" w:rsidP="00CB6493">
            <w:pPr>
              <w:numPr>
                <w:ilvl w:val="0"/>
                <w:numId w:val="18"/>
              </w:numPr>
              <w:spacing w:after="0" w:line="360" w:lineRule="auto"/>
              <w:jc w:val="center"/>
              <w:rPr>
                <w:rFonts w:ascii="Arial" w:eastAsia="Times New Roman" w:hAnsi="Arial" w:cs="Arial"/>
                <w:sz w:val="28"/>
                <w:szCs w:val="28"/>
                <w:lang w:val="ru-RU" w:eastAsia="ru-RU" w:bidi="ru-RU"/>
              </w:rPr>
            </w:pPr>
          </w:p>
        </w:tc>
        <w:tc>
          <w:tcPr>
            <w:tcW w:w="5929" w:type="dxa"/>
            <w:shd w:val="clear" w:color="auto" w:fill="auto"/>
            <w:vAlign w:val="center"/>
          </w:tcPr>
          <w:p w:rsidR="00CB6493" w:rsidRPr="00CB6493" w:rsidRDefault="00CB6493" w:rsidP="00CB6493">
            <w:pPr>
              <w:spacing w:after="0" w:line="240" w:lineRule="auto"/>
              <w:rPr>
                <w:rFonts w:ascii="Times New Roman" w:eastAsia="Times New Roman" w:hAnsi="Times New Roman" w:cs="Times New Roman"/>
                <w:sz w:val="28"/>
                <w:szCs w:val="28"/>
                <w:lang w:val="ru-RU" w:eastAsia="ru-RU"/>
              </w:rPr>
            </w:pPr>
            <w:r w:rsidRPr="00CB6493">
              <w:rPr>
                <w:rFonts w:ascii="Times New Roman" w:eastAsia="Times New Roman" w:hAnsi="Times New Roman" w:cs="Times New Roman"/>
                <w:sz w:val="28"/>
                <w:szCs w:val="28"/>
                <w:lang w:val="ru-RU" w:eastAsia="ru-RU"/>
              </w:rPr>
              <w:t>Использование свойств функций при решении уравнений и неравенств.</w:t>
            </w:r>
          </w:p>
        </w:tc>
        <w:tc>
          <w:tcPr>
            <w:tcW w:w="1315" w:type="dxa"/>
            <w:shd w:val="clear" w:color="auto" w:fill="auto"/>
            <w:vAlign w:val="center"/>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r w:rsidRPr="00CB6493">
              <w:rPr>
                <w:rFonts w:ascii="Times New Roman" w:eastAsia="Times New Roman" w:hAnsi="Times New Roman" w:cs="Times New Roman"/>
                <w:sz w:val="28"/>
                <w:szCs w:val="28"/>
                <w:lang w:val="ru-RU" w:eastAsia="ru-RU"/>
              </w:rPr>
              <w:t>5</w:t>
            </w:r>
          </w:p>
        </w:tc>
        <w:tc>
          <w:tcPr>
            <w:tcW w:w="992" w:type="dxa"/>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p>
        </w:tc>
        <w:tc>
          <w:tcPr>
            <w:tcW w:w="850" w:type="dxa"/>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p>
        </w:tc>
        <w:tc>
          <w:tcPr>
            <w:tcW w:w="850" w:type="dxa"/>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r w:rsidRPr="00CB6493">
              <w:rPr>
                <w:rFonts w:ascii="Times New Roman" w:eastAsia="Times New Roman" w:hAnsi="Times New Roman" w:cs="Times New Roman"/>
                <w:sz w:val="28"/>
                <w:szCs w:val="28"/>
                <w:lang w:val="ru-RU" w:eastAsia="ru-RU"/>
              </w:rPr>
              <w:t>1</w:t>
            </w:r>
          </w:p>
        </w:tc>
      </w:tr>
      <w:tr w:rsidR="00CB6493" w:rsidRPr="00CB6493" w:rsidTr="00CB6493">
        <w:trPr>
          <w:trHeight w:val="680"/>
        </w:trPr>
        <w:tc>
          <w:tcPr>
            <w:tcW w:w="661" w:type="dxa"/>
            <w:shd w:val="clear" w:color="auto" w:fill="auto"/>
            <w:vAlign w:val="center"/>
          </w:tcPr>
          <w:p w:rsidR="00CB6493" w:rsidRPr="00CB6493" w:rsidRDefault="00CB6493" w:rsidP="00CB6493">
            <w:pPr>
              <w:numPr>
                <w:ilvl w:val="0"/>
                <w:numId w:val="18"/>
              </w:numPr>
              <w:spacing w:after="0" w:line="360" w:lineRule="auto"/>
              <w:jc w:val="center"/>
              <w:rPr>
                <w:rFonts w:ascii="Arial" w:eastAsia="Times New Roman" w:hAnsi="Arial" w:cs="Arial"/>
                <w:sz w:val="28"/>
                <w:szCs w:val="28"/>
                <w:lang w:val="ru-RU" w:eastAsia="ru-RU" w:bidi="ru-RU"/>
              </w:rPr>
            </w:pPr>
          </w:p>
        </w:tc>
        <w:tc>
          <w:tcPr>
            <w:tcW w:w="5929" w:type="dxa"/>
            <w:shd w:val="clear" w:color="auto" w:fill="auto"/>
            <w:vAlign w:val="center"/>
          </w:tcPr>
          <w:p w:rsidR="00CB6493" w:rsidRPr="00CB6493" w:rsidRDefault="00CB6493" w:rsidP="00CB6493">
            <w:pPr>
              <w:spacing w:after="0" w:line="240" w:lineRule="auto"/>
              <w:rPr>
                <w:rFonts w:ascii="Times New Roman" w:eastAsia="Times New Roman" w:hAnsi="Times New Roman" w:cs="Times New Roman"/>
                <w:sz w:val="28"/>
                <w:szCs w:val="28"/>
                <w:lang w:val="ru-RU" w:eastAsia="ru-RU"/>
              </w:rPr>
            </w:pPr>
            <w:r w:rsidRPr="00CB6493">
              <w:rPr>
                <w:rFonts w:ascii="Times New Roman" w:eastAsia="Times New Roman" w:hAnsi="Times New Roman" w:cs="Times New Roman"/>
                <w:sz w:val="28"/>
                <w:szCs w:val="28"/>
                <w:lang w:val="ru-RU" w:eastAsia="ru-RU"/>
              </w:rPr>
              <w:t>Системы уравнений с несколькими неизвестными.</w:t>
            </w:r>
          </w:p>
        </w:tc>
        <w:tc>
          <w:tcPr>
            <w:tcW w:w="1315" w:type="dxa"/>
            <w:shd w:val="clear" w:color="auto" w:fill="auto"/>
            <w:vAlign w:val="center"/>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r w:rsidRPr="00CB6493">
              <w:rPr>
                <w:rFonts w:ascii="Times New Roman" w:eastAsia="Times New Roman" w:hAnsi="Times New Roman" w:cs="Times New Roman"/>
                <w:sz w:val="28"/>
                <w:szCs w:val="28"/>
                <w:lang w:val="ru-RU" w:eastAsia="ru-RU"/>
              </w:rPr>
              <w:t>7</w:t>
            </w:r>
          </w:p>
        </w:tc>
        <w:tc>
          <w:tcPr>
            <w:tcW w:w="992" w:type="dxa"/>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r w:rsidRPr="00CB6493">
              <w:rPr>
                <w:rFonts w:ascii="Times New Roman" w:eastAsia="Times New Roman" w:hAnsi="Times New Roman" w:cs="Times New Roman"/>
                <w:sz w:val="28"/>
                <w:szCs w:val="28"/>
                <w:lang w:val="ru-RU" w:eastAsia="ru-RU"/>
              </w:rPr>
              <w:t>1</w:t>
            </w:r>
          </w:p>
        </w:tc>
        <w:tc>
          <w:tcPr>
            <w:tcW w:w="850" w:type="dxa"/>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p>
        </w:tc>
        <w:tc>
          <w:tcPr>
            <w:tcW w:w="850" w:type="dxa"/>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p>
        </w:tc>
      </w:tr>
      <w:tr w:rsidR="00CB6493" w:rsidRPr="00CB6493" w:rsidTr="00CB6493">
        <w:trPr>
          <w:trHeight w:val="680"/>
        </w:trPr>
        <w:tc>
          <w:tcPr>
            <w:tcW w:w="661" w:type="dxa"/>
            <w:shd w:val="clear" w:color="auto" w:fill="auto"/>
            <w:vAlign w:val="center"/>
          </w:tcPr>
          <w:p w:rsidR="00CB6493" w:rsidRPr="00CB6493" w:rsidRDefault="00CB6493" w:rsidP="00CB6493">
            <w:pPr>
              <w:numPr>
                <w:ilvl w:val="0"/>
                <w:numId w:val="18"/>
              </w:numPr>
              <w:spacing w:after="0" w:line="360" w:lineRule="auto"/>
              <w:jc w:val="center"/>
              <w:rPr>
                <w:rFonts w:ascii="Arial" w:eastAsia="Times New Roman" w:hAnsi="Arial" w:cs="Arial"/>
                <w:sz w:val="28"/>
                <w:szCs w:val="28"/>
                <w:lang w:val="ru-RU" w:eastAsia="ru-RU" w:bidi="ru-RU"/>
              </w:rPr>
            </w:pPr>
          </w:p>
        </w:tc>
        <w:tc>
          <w:tcPr>
            <w:tcW w:w="5929" w:type="dxa"/>
            <w:shd w:val="clear" w:color="auto" w:fill="auto"/>
            <w:vAlign w:val="center"/>
          </w:tcPr>
          <w:p w:rsidR="00CB6493" w:rsidRPr="00CB6493" w:rsidRDefault="00CB6493" w:rsidP="00CB6493">
            <w:pPr>
              <w:spacing w:after="0" w:line="240" w:lineRule="auto"/>
              <w:rPr>
                <w:rFonts w:ascii="Times New Roman" w:eastAsia="Times New Roman" w:hAnsi="Times New Roman" w:cs="Times New Roman"/>
                <w:sz w:val="28"/>
                <w:szCs w:val="28"/>
                <w:lang w:val="ru-RU" w:eastAsia="ru-RU"/>
              </w:rPr>
            </w:pPr>
            <w:r w:rsidRPr="00CB6493">
              <w:rPr>
                <w:rFonts w:ascii="Times New Roman" w:eastAsia="Times New Roman" w:hAnsi="Times New Roman" w:cs="Times New Roman"/>
                <w:sz w:val="28"/>
                <w:szCs w:val="28"/>
                <w:lang w:val="ru-RU" w:eastAsia="ru-RU"/>
              </w:rPr>
              <w:t>Повторение курса алгебры и математического анализа за 11 класс.</w:t>
            </w:r>
          </w:p>
        </w:tc>
        <w:tc>
          <w:tcPr>
            <w:tcW w:w="1315" w:type="dxa"/>
            <w:shd w:val="clear" w:color="auto" w:fill="auto"/>
            <w:vAlign w:val="center"/>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r w:rsidRPr="00CB6493">
              <w:rPr>
                <w:rFonts w:ascii="Times New Roman" w:eastAsia="Times New Roman" w:hAnsi="Times New Roman" w:cs="Times New Roman"/>
                <w:sz w:val="28"/>
                <w:szCs w:val="28"/>
                <w:lang w:val="ru-RU" w:eastAsia="ru-RU"/>
              </w:rPr>
              <w:t>13</w:t>
            </w:r>
          </w:p>
        </w:tc>
        <w:tc>
          <w:tcPr>
            <w:tcW w:w="992" w:type="dxa"/>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p>
        </w:tc>
        <w:tc>
          <w:tcPr>
            <w:tcW w:w="850" w:type="dxa"/>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r w:rsidRPr="00CB6493">
              <w:rPr>
                <w:rFonts w:ascii="Times New Roman" w:eastAsia="Times New Roman" w:hAnsi="Times New Roman" w:cs="Times New Roman"/>
                <w:sz w:val="28"/>
                <w:szCs w:val="28"/>
                <w:lang w:val="ru-RU" w:eastAsia="ru-RU"/>
              </w:rPr>
              <w:t>2</w:t>
            </w:r>
          </w:p>
        </w:tc>
        <w:tc>
          <w:tcPr>
            <w:tcW w:w="850" w:type="dxa"/>
          </w:tcPr>
          <w:p w:rsidR="00CB6493" w:rsidRPr="00CB6493" w:rsidRDefault="00CB6493" w:rsidP="00CB6493">
            <w:pPr>
              <w:spacing w:after="0" w:line="240" w:lineRule="auto"/>
              <w:jc w:val="center"/>
              <w:rPr>
                <w:rFonts w:ascii="Times New Roman" w:eastAsia="Times New Roman" w:hAnsi="Times New Roman" w:cs="Times New Roman"/>
                <w:sz w:val="28"/>
                <w:szCs w:val="28"/>
                <w:lang w:val="ru-RU" w:eastAsia="ru-RU"/>
              </w:rPr>
            </w:pPr>
          </w:p>
        </w:tc>
      </w:tr>
      <w:tr w:rsidR="00CB6493" w:rsidRPr="00CB6493" w:rsidTr="00CB6493">
        <w:trPr>
          <w:trHeight w:val="680"/>
        </w:trPr>
        <w:tc>
          <w:tcPr>
            <w:tcW w:w="6590" w:type="dxa"/>
            <w:gridSpan w:val="2"/>
            <w:shd w:val="clear" w:color="auto" w:fill="auto"/>
            <w:vAlign w:val="center"/>
          </w:tcPr>
          <w:p w:rsidR="00CB6493" w:rsidRPr="00CB6493" w:rsidRDefault="00CB6493" w:rsidP="00CB6493">
            <w:pPr>
              <w:spacing w:after="0" w:line="360" w:lineRule="auto"/>
              <w:jc w:val="right"/>
              <w:rPr>
                <w:rFonts w:ascii="Times New Roman" w:eastAsia="Times New Roman" w:hAnsi="Times New Roman" w:cs="Times New Roman"/>
                <w:sz w:val="28"/>
                <w:szCs w:val="28"/>
                <w:lang w:val="ru-RU" w:eastAsia="ru-RU"/>
              </w:rPr>
            </w:pPr>
            <w:r w:rsidRPr="00CB6493">
              <w:rPr>
                <w:rFonts w:ascii="Times New Roman" w:eastAsia="Times New Roman" w:hAnsi="Times New Roman" w:cs="Times New Roman"/>
                <w:sz w:val="28"/>
                <w:szCs w:val="28"/>
                <w:lang w:val="ru-RU" w:eastAsia="ru-RU"/>
              </w:rPr>
              <w:t>Всего часов (</w:t>
            </w:r>
            <w:r w:rsidRPr="00CB6493">
              <w:rPr>
                <w:rFonts w:ascii="Times New Roman" w:eastAsia="Times New Roman" w:hAnsi="Times New Roman" w:cs="Times New Roman"/>
                <w:b/>
                <w:sz w:val="28"/>
                <w:szCs w:val="28"/>
                <w:lang w:val="ru-RU" w:eastAsia="ru-RU"/>
              </w:rPr>
              <w:t>3 ч</w:t>
            </w:r>
            <w:r w:rsidRPr="00CB6493">
              <w:rPr>
                <w:rFonts w:ascii="Times New Roman" w:eastAsia="Times New Roman" w:hAnsi="Times New Roman" w:cs="Times New Roman"/>
                <w:sz w:val="28"/>
                <w:szCs w:val="28"/>
                <w:lang w:val="ru-RU" w:eastAsia="ru-RU"/>
              </w:rPr>
              <w:t xml:space="preserve">. в неделю из расчёта </w:t>
            </w:r>
            <w:r w:rsidRPr="00CB6493">
              <w:rPr>
                <w:rFonts w:ascii="Times New Roman" w:eastAsia="Times New Roman" w:hAnsi="Times New Roman" w:cs="Times New Roman"/>
                <w:b/>
                <w:sz w:val="28"/>
                <w:szCs w:val="28"/>
                <w:lang w:val="ru-RU" w:eastAsia="ru-RU"/>
              </w:rPr>
              <w:t xml:space="preserve">34 </w:t>
            </w:r>
            <w:r w:rsidRPr="00CB6493">
              <w:rPr>
                <w:rFonts w:ascii="Times New Roman" w:eastAsia="Times New Roman" w:hAnsi="Times New Roman" w:cs="Times New Roman"/>
                <w:sz w:val="28"/>
                <w:szCs w:val="28"/>
                <w:lang w:val="ru-RU" w:eastAsia="ru-RU"/>
              </w:rPr>
              <w:t xml:space="preserve">учебных недели) </w:t>
            </w:r>
          </w:p>
        </w:tc>
        <w:tc>
          <w:tcPr>
            <w:tcW w:w="1315" w:type="dxa"/>
            <w:shd w:val="clear" w:color="auto" w:fill="auto"/>
            <w:vAlign w:val="center"/>
          </w:tcPr>
          <w:p w:rsidR="00CB6493" w:rsidRPr="00CB6493" w:rsidRDefault="00CB6493" w:rsidP="00CB6493">
            <w:pPr>
              <w:spacing w:after="0" w:line="360" w:lineRule="auto"/>
              <w:jc w:val="center"/>
              <w:rPr>
                <w:rFonts w:ascii="Times New Roman" w:eastAsia="Times New Roman" w:hAnsi="Times New Roman" w:cs="Times New Roman"/>
                <w:b/>
                <w:sz w:val="28"/>
                <w:szCs w:val="28"/>
                <w:lang w:val="ru-RU" w:eastAsia="ru-RU"/>
              </w:rPr>
            </w:pPr>
            <w:r w:rsidRPr="00CB6493">
              <w:rPr>
                <w:rFonts w:ascii="Times New Roman" w:eastAsia="Times New Roman" w:hAnsi="Times New Roman" w:cs="Times New Roman"/>
                <w:b/>
                <w:sz w:val="28"/>
                <w:szCs w:val="28"/>
                <w:lang w:val="ru-RU" w:eastAsia="ru-RU"/>
              </w:rPr>
              <w:t>102</w:t>
            </w:r>
          </w:p>
        </w:tc>
        <w:tc>
          <w:tcPr>
            <w:tcW w:w="992" w:type="dxa"/>
          </w:tcPr>
          <w:p w:rsidR="00CB6493" w:rsidRPr="00CB6493" w:rsidRDefault="00CB6493" w:rsidP="00CB6493">
            <w:pPr>
              <w:spacing w:after="0" w:line="360" w:lineRule="auto"/>
              <w:jc w:val="center"/>
              <w:rPr>
                <w:rFonts w:ascii="Times New Roman" w:eastAsia="Times New Roman" w:hAnsi="Times New Roman" w:cs="Times New Roman"/>
                <w:b/>
                <w:sz w:val="28"/>
                <w:szCs w:val="28"/>
                <w:lang w:val="ru-RU" w:eastAsia="ru-RU"/>
              </w:rPr>
            </w:pPr>
            <w:r w:rsidRPr="00CB6493">
              <w:rPr>
                <w:rFonts w:ascii="Times New Roman" w:eastAsia="Times New Roman" w:hAnsi="Times New Roman" w:cs="Times New Roman"/>
                <w:b/>
                <w:sz w:val="28"/>
                <w:szCs w:val="28"/>
                <w:lang w:val="ru-RU" w:eastAsia="ru-RU"/>
              </w:rPr>
              <w:t>7</w:t>
            </w:r>
          </w:p>
        </w:tc>
        <w:tc>
          <w:tcPr>
            <w:tcW w:w="850" w:type="dxa"/>
          </w:tcPr>
          <w:p w:rsidR="00CB6493" w:rsidRPr="00CB6493" w:rsidRDefault="00CB6493" w:rsidP="00CB6493">
            <w:pPr>
              <w:spacing w:after="0" w:line="360" w:lineRule="auto"/>
              <w:jc w:val="center"/>
              <w:rPr>
                <w:rFonts w:ascii="Times New Roman" w:eastAsia="Times New Roman" w:hAnsi="Times New Roman" w:cs="Times New Roman"/>
                <w:b/>
                <w:sz w:val="28"/>
                <w:szCs w:val="28"/>
                <w:lang w:val="ru-RU" w:eastAsia="ru-RU"/>
              </w:rPr>
            </w:pPr>
            <w:r w:rsidRPr="00CB6493">
              <w:rPr>
                <w:rFonts w:ascii="Times New Roman" w:eastAsia="Times New Roman" w:hAnsi="Times New Roman" w:cs="Times New Roman"/>
                <w:b/>
                <w:sz w:val="28"/>
                <w:szCs w:val="28"/>
                <w:lang w:val="ru-RU" w:eastAsia="ru-RU"/>
              </w:rPr>
              <w:t>2</w:t>
            </w:r>
          </w:p>
        </w:tc>
        <w:tc>
          <w:tcPr>
            <w:tcW w:w="850" w:type="dxa"/>
          </w:tcPr>
          <w:p w:rsidR="00CB6493" w:rsidRPr="00CB6493" w:rsidRDefault="00CB6493" w:rsidP="00CB6493">
            <w:pPr>
              <w:spacing w:after="0" w:line="360" w:lineRule="auto"/>
              <w:jc w:val="center"/>
              <w:rPr>
                <w:rFonts w:ascii="Times New Roman" w:eastAsia="Times New Roman" w:hAnsi="Times New Roman" w:cs="Times New Roman"/>
                <w:b/>
                <w:sz w:val="28"/>
                <w:szCs w:val="28"/>
                <w:lang w:val="ru-RU" w:eastAsia="ru-RU"/>
              </w:rPr>
            </w:pPr>
            <w:r w:rsidRPr="00CB6493">
              <w:rPr>
                <w:rFonts w:ascii="Times New Roman" w:eastAsia="Times New Roman" w:hAnsi="Times New Roman" w:cs="Times New Roman"/>
                <w:b/>
                <w:sz w:val="28"/>
                <w:szCs w:val="28"/>
                <w:lang w:val="ru-RU" w:eastAsia="ru-RU"/>
              </w:rPr>
              <w:t>10</w:t>
            </w:r>
          </w:p>
        </w:tc>
      </w:tr>
    </w:tbl>
    <w:p w:rsidR="00CB6493" w:rsidRPr="00CB6493" w:rsidRDefault="00CB6493" w:rsidP="00CB6493">
      <w:pPr>
        <w:shd w:val="clear" w:color="auto" w:fill="FFFFFF"/>
        <w:spacing w:after="0" w:line="240" w:lineRule="auto"/>
        <w:jc w:val="center"/>
        <w:rPr>
          <w:rFonts w:ascii="Times New Roman" w:eastAsia="Times New Roman" w:hAnsi="Times New Roman" w:cs="Times New Roman"/>
          <w:b/>
          <w:bCs/>
          <w:color w:val="000000"/>
          <w:sz w:val="28"/>
          <w:szCs w:val="28"/>
          <w:lang w:val="ru-RU" w:eastAsia="ru-RU"/>
        </w:rPr>
      </w:pPr>
    </w:p>
    <w:p w:rsidR="00CB6493" w:rsidRPr="00CB6493" w:rsidRDefault="00CB6493" w:rsidP="00CB6493">
      <w:pPr>
        <w:shd w:val="clear" w:color="auto" w:fill="FFFFFF"/>
        <w:spacing w:after="0" w:line="240" w:lineRule="auto"/>
        <w:jc w:val="center"/>
        <w:rPr>
          <w:rFonts w:ascii="Times New Roman" w:eastAsia="Times New Roman" w:hAnsi="Times New Roman" w:cs="Times New Roman"/>
          <w:b/>
          <w:bCs/>
          <w:color w:val="000000"/>
          <w:sz w:val="28"/>
          <w:szCs w:val="28"/>
          <w:lang w:val="ru-RU" w:eastAsia="ru-RU"/>
        </w:rPr>
      </w:pPr>
    </w:p>
    <w:p w:rsidR="005C63FC" w:rsidRDefault="005C63FC"/>
    <w:p w:rsidR="00044CFC" w:rsidRDefault="00044CFC"/>
    <w:p w:rsidR="00044CFC" w:rsidRDefault="00044CFC"/>
    <w:p w:rsidR="00044CFC" w:rsidRPr="00044CFC" w:rsidRDefault="00044CFC" w:rsidP="00CE420F">
      <w:pPr>
        <w:spacing w:after="0" w:line="240" w:lineRule="auto"/>
        <w:ind w:left="-142" w:firstLine="284"/>
        <w:rPr>
          <w:rFonts w:ascii="Times New Roman" w:eastAsia="Times New Roman" w:hAnsi="Times New Roman" w:cs="Times New Roman"/>
          <w:sz w:val="28"/>
          <w:szCs w:val="24"/>
          <w:lang w:val="ru-RU" w:eastAsia="ru-RU"/>
        </w:rPr>
      </w:pPr>
      <w:r w:rsidRPr="00044CFC">
        <w:rPr>
          <w:rFonts w:ascii="Times New Roman" w:eastAsia="Times New Roman" w:hAnsi="Times New Roman" w:cs="Times New Roman"/>
          <w:b/>
          <w:sz w:val="28"/>
          <w:szCs w:val="24"/>
          <w:lang w:val="ru-RU" w:eastAsia="ru-RU"/>
        </w:rPr>
        <w:t>Учебно-методическая литература к блоку «Алгебра и начала анализа</w:t>
      </w:r>
      <w:r w:rsidRPr="00044CFC">
        <w:rPr>
          <w:rFonts w:ascii="Times New Roman" w:eastAsia="Times New Roman" w:hAnsi="Times New Roman" w:cs="Times New Roman"/>
          <w:sz w:val="24"/>
          <w:szCs w:val="24"/>
          <w:lang w:val="ru-RU" w:eastAsia="ru-RU"/>
        </w:rPr>
        <w:t>»</w:t>
      </w:r>
    </w:p>
    <w:p w:rsidR="00044CFC" w:rsidRPr="00044CFC" w:rsidRDefault="00044CFC" w:rsidP="00044CFC">
      <w:pPr>
        <w:numPr>
          <w:ilvl w:val="0"/>
          <w:numId w:val="8"/>
        </w:numPr>
        <w:spacing w:before="100" w:beforeAutospacing="1" w:after="0" w:line="240" w:lineRule="auto"/>
        <w:jc w:val="both"/>
        <w:rPr>
          <w:rFonts w:ascii="Times New Roman" w:eastAsia="Times New Roman" w:hAnsi="Times New Roman" w:cs="Times New Roman"/>
          <w:sz w:val="24"/>
          <w:szCs w:val="24"/>
          <w:lang w:val="ru-RU" w:eastAsia="ru-RU"/>
        </w:rPr>
      </w:pPr>
      <w:r w:rsidRPr="00044CFC">
        <w:rPr>
          <w:rFonts w:ascii="Times New Roman" w:eastAsia="Times New Roman" w:hAnsi="Times New Roman" w:cs="Times New Roman"/>
          <w:sz w:val="24"/>
          <w:szCs w:val="24"/>
          <w:lang w:val="ru-RU" w:eastAsia="ru-RU"/>
        </w:rPr>
        <w:t xml:space="preserve">С.М. Никольский, М.К. </w:t>
      </w:r>
      <w:proofErr w:type="gramStart"/>
      <w:r w:rsidRPr="00044CFC">
        <w:rPr>
          <w:rFonts w:ascii="Times New Roman" w:eastAsia="Times New Roman" w:hAnsi="Times New Roman" w:cs="Times New Roman"/>
          <w:sz w:val="24"/>
          <w:szCs w:val="24"/>
          <w:lang w:val="ru-RU" w:eastAsia="ru-RU"/>
        </w:rPr>
        <w:t>Потапов,  и</w:t>
      </w:r>
      <w:proofErr w:type="gramEnd"/>
      <w:r w:rsidRPr="00044CFC">
        <w:rPr>
          <w:rFonts w:ascii="Times New Roman" w:eastAsia="Times New Roman" w:hAnsi="Times New Roman" w:cs="Times New Roman"/>
          <w:sz w:val="24"/>
          <w:szCs w:val="24"/>
          <w:lang w:val="ru-RU" w:eastAsia="ru-RU"/>
        </w:rPr>
        <w:t xml:space="preserve"> другие «Алгебра и начала математического  анализа, 10 класс», базовый и профильный ур</w:t>
      </w:r>
      <w:r w:rsidR="00CE420F">
        <w:rPr>
          <w:rFonts w:ascii="Times New Roman" w:eastAsia="Times New Roman" w:hAnsi="Times New Roman" w:cs="Times New Roman"/>
          <w:sz w:val="24"/>
          <w:szCs w:val="24"/>
          <w:lang w:val="ru-RU" w:eastAsia="ru-RU"/>
        </w:rPr>
        <w:t xml:space="preserve">овни. </w:t>
      </w:r>
      <w:proofErr w:type="spellStart"/>
      <w:proofErr w:type="gramStart"/>
      <w:r w:rsidR="00CE420F">
        <w:rPr>
          <w:rFonts w:ascii="Times New Roman" w:eastAsia="Times New Roman" w:hAnsi="Times New Roman" w:cs="Times New Roman"/>
          <w:sz w:val="24"/>
          <w:szCs w:val="24"/>
          <w:lang w:val="ru-RU" w:eastAsia="ru-RU"/>
        </w:rPr>
        <w:t>М.:Просвещение</w:t>
      </w:r>
      <w:proofErr w:type="spellEnd"/>
      <w:r w:rsidR="00CE420F">
        <w:rPr>
          <w:rFonts w:ascii="Times New Roman" w:eastAsia="Times New Roman" w:hAnsi="Times New Roman" w:cs="Times New Roman"/>
          <w:sz w:val="24"/>
          <w:szCs w:val="24"/>
          <w:lang w:val="ru-RU" w:eastAsia="ru-RU"/>
        </w:rPr>
        <w:t>.</w:t>
      </w:r>
      <w:r w:rsidRPr="00044CFC">
        <w:rPr>
          <w:rFonts w:ascii="Times New Roman" w:eastAsia="Times New Roman" w:hAnsi="Times New Roman" w:cs="Times New Roman"/>
          <w:sz w:val="24"/>
          <w:szCs w:val="24"/>
          <w:lang w:val="ru-RU" w:eastAsia="ru-RU"/>
        </w:rPr>
        <w:t>.</w:t>
      </w:r>
      <w:proofErr w:type="gramEnd"/>
    </w:p>
    <w:p w:rsidR="00044CFC" w:rsidRPr="00044CFC" w:rsidRDefault="00044CFC" w:rsidP="00044CFC">
      <w:pPr>
        <w:numPr>
          <w:ilvl w:val="0"/>
          <w:numId w:val="8"/>
        </w:numPr>
        <w:spacing w:before="100" w:beforeAutospacing="1" w:after="100" w:afterAutospacing="1" w:line="240" w:lineRule="auto"/>
        <w:jc w:val="both"/>
        <w:rPr>
          <w:rFonts w:ascii="Times New Roman" w:eastAsia="Times New Roman" w:hAnsi="Times New Roman" w:cs="Times New Roman"/>
          <w:sz w:val="24"/>
          <w:szCs w:val="24"/>
          <w:lang w:val="ru-RU" w:eastAsia="ru-RU"/>
        </w:rPr>
      </w:pPr>
      <w:r w:rsidRPr="00044CFC">
        <w:rPr>
          <w:rFonts w:ascii="Times New Roman" w:eastAsia="Times New Roman" w:hAnsi="Times New Roman" w:cs="Times New Roman"/>
          <w:sz w:val="24"/>
          <w:szCs w:val="24"/>
          <w:lang w:val="ru-RU" w:eastAsia="ru-RU"/>
        </w:rPr>
        <w:t xml:space="preserve">С.М. Никольский, М.К. </w:t>
      </w:r>
      <w:proofErr w:type="gramStart"/>
      <w:r w:rsidRPr="00044CFC">
        <w:rPr>
          <w:rFonts w:ascii="Times New Roman" w:eastAsia="Times New Roman" w:hAnsi="Times New Roman" w:cs="Times New Roman"/>
          <w:sz w:val="24"/>
          <w:szCs w:val="24"/>
          <w:lang w:val="ru-RU" w:eastAsia="ru-RU"/>
        </w:rPr>
        <w:t>Потапов,  и</w:t>
      </w:r>
      <w:proofErr w:type="gramEnd"/>
      <w:r w:rsidRPr="00044CFC">
        <w:rPr>
          <w:rFonts w:ascii="Times New Roman" w:eastAsia="Times New Roman" w:hAnsi="Times New Roman" w:cs="Times New Roman"/>
          <w:sz w:val="24"/>
          <w:szCs w:val="24"/>
          <w:lang w:val="ru-RU" w:eastAsia="ru-RU"/>
        </w:rPr>
        <w:t xml:space="preserve"> другие «Алгебра и начала математического  анализа, 11 клас</w:t>
      </w:r>
      <w:r w:rsidR="00CE420F">
        <w:rPr>
          <w:rFonts w:ascii="Times New Roman" w:eastAsia="Times New Roman" w:hAnsi="Times New Roman" w:cs="Times New Roman"/>
          <w:sz w:val="24"/>
          <w:szCs w:val="24"/>
          <w:lang w:val="ru-RU" w:eastAsia="ru-RU"/>
        </w:rPr>
        <w:t>с». М.: Просвещение.</w:t>
      </w:r>
    </w:p>
    <w:p w:rsidR="00044CFC" w:rsidRPr="00044CFC" w:rsidRDefault="00044CFC" w:rsidP="00044CFC">
      <w:pPr>
        <w:numPr>
          <w:ilvl w:val="0"/>
          <w:numId w:val="8"/>
        </w:numPr>
        <w:spacing w:before="100" w:beforeAutospacing="1" w:after="100" w:afterAutospacing="1" w:line="240" w:lineRule="auto"/>
        <w:jc w:val="both"/>
        <w:rPr>
          <w:rFonts w:ascii="Times New Roman" w:eastAsia="Times New Roman" w:hAnsi="Times New Roman" w:cs="Times New Roman"/>
          <w:sz w:val="24"/>
          <w:szCs w:val="24"/>
          <w:lang w:val="ru-RU" w:eastAsia="ru-RU"/>
        </w:rPr>
      </w:pPr>
      <w:r w:rsidRPr="00044CFC">
        <w:rPr>
          <w:rFonts w:ascii="Times New Roman" w:eastAsia="Times New Roman" w:hAnsi="Times New Roman" w:cs="Times New Roman"/>
          <w:sz w:val="24"/>
          <w:szCs w:val="24"/>
          <w:lang w:val="ru-RU" w:eastAsia="ru-RU"/>
        </w:rPr>
        <w:t xml:space="preserve">М.К. Потапов, А.В. </w:t>
      </w:r>
      <w:proofErr w:type="spellStart"/>
      <w:r w:rsidRPr="00044CFC">
        <w:rPr>
          <w:rFonts w:ascii="Times New Roman" w:eastAsia="Times New Roman" w:hAnsi="Times New Roman" w:cs="Times New Roman"/>
          <w:sz w:val="24"/>
          <w:szCs w:val="24"/>
          <w:lang w:val="ru-RU" w:eastAsia="ru-RU"/>
        </w:rPr>
        <w:t>Шевкин</w:t>
      </w:r>
      <w:proofErr w:type="spellEnd"/>
      <w:r w:rsidRPr="00044CFC">
        <w:rPr>
          <w:rFonts w:ascii="Times New Roman" w:eastAsia="Times New Roman" w:hAnsi="Times New Roman" w:cs="Times New Roman"/>
          <w:sz w:val="24"/>
          <w:szCs w:val="24"/>
          <w:lang w:val="ru-RU" w:eastAsia="ru-RU"/>
        </w:rPr>
        <w:t xml:space="preserve"> «Алгебра и начала </w:t>
      </w:r>
      <w:proofErr w:type="gramStart"/>
      <w:r w:rsidRPr="00044CFC">
        <w:rPr>
          <w:rFonts w:ascii="Times New Roman" w:eastAsia="Times New Roman" w:hAnsi="Times New Roman" w:cs="Times New Roman"/>
          <w:sz w:val="24"/>
          <w:szCs w:val="24"/>
          <w:lang w:val="ru-RU" w:eastAsia="ru-RU"/>
        </w:rPr>
        <w:t>математического  анализа</w:t>
      </w:r>
      <w:proofErr w:type="gramEnd"/>
      <w:r w:rsidRPr="00044CFC">
        <w:rPr>
          <w:rFonts w:ascii="Times New Roman" w:eastAsia="Times New Roman" w:hAnsi="Times New Roman" w:cs="Times New Roman"/>
          <w:sz w:val="24"/>
          <w:szCs w:val="24"/>
          <w:lang w:val="ru-RU" w:eastAsia="ru-RU"/>
        </w:rPr>
        <w:t>, 10 класс» – дидактические матери</w:t>
      </w:r>
      <w:r w:rsidR="00CE420F">
        <w:rPr>
          <w:rFonts w:ascii="Times New Roman" w:eastAsia="Times New Roman" w:hAnsi="Times New Roman" w:cs="Times New Roman"/>
          <w:sz w:val="24"/>
          <w:szCs w:val="24"/>
          <w:lang w:val="ru-RU" w:eastAsia="ru-RU"/>
        </w:rPr>
        <w:t xml:space="preserve">алы. </w:t>
      </w:r>
      <w:proofErr w:type="spellStart"/>
      <w:proofErr w:type="gramStart"/>
      <w:r w:rsidR="00CE420F">
        <w:rPr>
          <w:rFonts w:ascii="Times New Roman" w:eastAsia="Times New Roman" w:hAnsi="Times New Roman" w:cs="Times New Roman"/>
          <w:sz w:val="24"/>
          <w:szCs w:val="24"/>
          <w:lang w:val="ru-RU" w:eastAsia="ru-RU"/>
        </w:rPr>
        <w:t>М.:Просвещение</w:t>
      </w:r>
      <w:proofErr w:type="spellEnd"/>
      <w:proofErr w:type="gramEnd"/>
      <w:r w:rsidR="00CE420F">
        <w:rPr>
          <w:rFonts w:ascii="Times New Roman" w:eastAsia="Times New Roman" w:hAnsi="Times New Roman" w:cs="Times New Roman"/>
          <w:sz w:val="24"/>
          <w:szCs w:val="24"/>
          <w:lang w:val="ru-RU" w:eastAsia="ru-RU"/>
        </w:rPr>
        <w:t>.</w:t>
      </w:r>
    </w:p>
    <w:p w:rsidR="00044CFC" w:rsidRPr="00044CFC" w:rsidRDefault="00044CFC" w:rsidP="00044CFC">
      <w:pPr>
        <w:numPr>
          <w:ilvl w:val="0"/>
          <w:numId w:val="8"/>
        </w:numPr>
        <w:spacing w:before="100" w:beforeAutospacing="1" w:after="100" w:afterAutospacing="1" w:line="240" w:lineRule="auto"/>
        <w:jc w:val="both"/>
        <w:rPr>
          <w:rFonts w:ascii="Times New Roman" w:eastAsia="Times New Roman" w:hAnsi="Times New Roman" w:cs="Times New Roman"/>
          <w:sz w:val="24"/>
          <w:szCs w:val="24"/>
          <w:lang w:val="ru-RU" w:eastAsia="ru-RU"/>
        </w:rPr>
      </w:pPr>
      <w:r w:rsidRPr="00044CFC">
        <w:rPr>
          <w:rFonts w:ascii="Times New Roman" w:eastAsia="Times New Roman" w:hAnsi="Times New Roman" w:cs="Times New Roman"/>
          <w:sz w:val="24"/>
          <w:szCs w:val="24"/>
          <w:lang w:val="ru-RU" w:eastAsia="ru-RU"/>
        </w:rPr>
        <w:t xml:space="preserve">М.К. Потапов, А.В. </w:t>
      </w:r>
      <w:proofErr w:type="spellStart"/>
      <w:r w:rsidRPr="00044CFC">
        <w:rPr>
          <w:rFonts w:ascii="Times New Roman" w:eastAsia="Times New Roman" w:hAnsi="Times New Roman" w:cs="Times New Roman"/>
          <w:sz w:val="24"/>
          <w:szCs w:val="24"/>
          <w:lang w:val="ru-RU" w:eastAsia="ru-RU"/>
        </w:rPr>
        <w:t>Шевкин</w:t>
      </w:r>
      <w:proofErr w:type="spellEnd"/>
      <w:r w:rsidRPr="00044CFC">
        <w:rPr>
          <w:rFonts w:ascii="Times New Roman" w:eastAsia="Times New Roman" w:hAnsi="Times New Roman" w:cs="Times New Roman"/>
          <w:sz w:val="24"/>
          <w:szCs w:val="24"/>
          <w:lang w:val="ru-RU" w:eastAsia="ru-RU"/>
        </w:rPr>
        <w:t xml:space="preserve"> «Алгебра и начала </w:t>
      </w:r>
      <w:proofErr w:type="gramStart"/>
      <w:r w:rsidRPr="00044CFC">
        <w:rPr>
          <w:rFonts w:ascii="Times New Roman" w:eastAsia="Times New Roman" w:hAnsi="Times New Roman" w:cs="Times New Roman"/>
          <w:sz w:val="24"/>
          <w:szCs w:val="24"/>
          <w:lang w:val="ru-RU" w:eastAsia="ru-RU"/>
        </w:rPr>
        <w:t>математического  анализа</w:t>
      </w:r>
      <w:proofErr w:type="gramEnd"/>
      <w:r w:rsidRPr="00044CFC">
        <w:rPr>
          <w:rFonts w:ascii="Times New Roman" w:eastAsia="Times New Roman" w:hAnsi="Times New Roman" w:cs="Times New Roman"/>
          <w:sz w:val="24"/>
          <w:szCs w:val="24"/>
          <w:lang w:val="ru-RU" w:eastAsia="ru-RU"/>
        </w:rPr>
        <w:t>, 11 класс» – дидактические материа</w:t>
      </w:r>
      <w:r w:rsidR="00CE420F">
        <w:rPr>
          <w:rFonts w:ascii="Times New Roman" w:eastAsia="Times New Roman" w:hAnsi="Times New Roman" w:cs="Times New Roman"/>
          <w:sz w:val="24"/>
          <w:szCs w:val="24"/>
          <w:lang w:val="ru-RU" w:eastAsia="ru-RU"/>
        </w:rPr>
        <w:t xml:space="preserve">лы. </w:t>
      </w:r>
      <w:proofErr w:type="spellStart"/>
      <w:proofErr w:type="gramStart"/>
      <w:r w:rsidR="00CE420F">
        <w:rPr>
          <w:rFonts w:ascii="Times New Roman" w:eastAsia="Times New Roman" w:hAnsi="Times New Roman" w:cs="Times New Roman"/>
          <w:sz w:val="24"/>
          <w:szCs w:val="24"/>
          <w:lang w:val="ru-RU" w:eastAsia="ru-RU"/>
        </w:rPr>
        <w:t>М.:Просвещение</w:t>
      </w:r>
      <w:proofErr w:type="spellEnd"/>
      <w:proofErr w:type="gramEnd"/>
      <w:r w:rsidR="00CE420F">
        <w:rPr>
          <w:rFonts w:ascii="Times New Roman" w:eastAsia="Times New Roman" w:hAnsi="Times New Roman" w:cs="Times New Roman"/>
          <w:sz w:val="24"/>
          <w:szCs w:val="24"/>
          <w:lang w:val="ru-RU" w:eastAsia="ru-RU"/>
        </w:rPr>
        <w:t>.</w:t>
      </w:r>
    </w:p>
    <w:p w:rsidR="00CE420F" w:rsidRDefault="00CE420F" w:rsidP="00CE420F">
      <w:pPr>
        <w:pStyle w:val="4"/>
        <w:spacing w:before="0" w:after="0" w:line="240" w:lineRule="auto"/>
        <w:ind w:left="-142" w:firstLine="142"/>
        <w:jc w:val="center"/>
        <w:rPr>
          <w:sz w:val="24"/>
        </w:rPr>
      </w:pPr>
    </w:p>
    <w:p w:rsidR="00CE420F" w:rsidRDefault="00CE420F" w:rsidP="00CE420F">
      <w:pPr>
        <w:pStyle w:val="4"/>
        <w:spacing w:before="0" w:after="0" w:line="240" w:lineRule="auto"/>
        <w:ind w:left="-142" w:firstLine="142"/>
        <w:jc w:val="center"/>
        <w:rPr>
          <w:sz w:val="24"/>
        </w:rPr>
      </w:pPr>
    </w:p>
    <w:p w:rsidR="00CB6493" w:rsidRDefault="00CB6493" w:rsidP="00CB6493">
      <w:pPr>
        <w:rPr>
          <w:lang w:val="ru-RU"/>
        </w:rPr>
      </w:pPr>
    </w:p>
    <w:p w:rsidR="00CB6493" w:rsidRPr="00CB6493" w:rsidRDefault="00CB6493" w:rsidP="00CB6493">
      <w:pPr>
        <w:rPr>
          <w:lang w:val="ru-RU"/>
        </w:rPr>
      </w:pPr>
    </w:p>
    <w:p w:rsidR="00CE420F" w:rsidRPr="00CA29B9" w:rsidRDefault="00CE420F" w:rsidP="00CE420F">
      <w:pPr>
        <w:spacing w:after="0" w:line="264" w:lineRule="auto"/>
        <w:ind w:left="120"/>
        <w:jc w:val="both"/>
        <w:rPr>
          <w:lang w:val="ru-RU"/>
        </w:rPr>
      </w:pPr>
      <w:r w:rsidRPr="00CA29B9">
        <w:rPr>
          <w:rFonts w:ascii="Times New Roman" w:hAnsi="Times New Roman"/>
          <w:b/>
          <w:color w:val="000000"/>
          <w:sz w:val="28"/>
          <w:lang w:val="ru-RU"/>
        </w:rPr>
        <w:t>ЦЕЛИ ИЗУЧЕНИЯ УЧЕБНОГО КУРСА</w:t>
      </w:r>
      <w:r w:rsidR="00CB6493">
        <w:rPr>
          <w:rFonts w:ascii="Times New Roman" w:hAnsi="Times New Roman"/>
          <w:b/>
          <w:color w:val="000000"/>
          <w:sz w:val="28"/>
          <w:lang w:val="ru-RU"/>
        </w:rPr>
        <w:t xml:space="preserve"> «Математика. Геометрия»</w:t>
      </w:r>
    </w:p>
    <w:p w:rsidR="00CE420F" w:rsidRPr="00CA29B9" w:rsidRDefault="00CE420F" w:rsidP="00CE420F">
      <w:pPr>
        <w:spacing w:after="0" w:line="264" w:lineRule="auto"/>
        <w:ind w:left="120"/>
        <w:jc w:val="both"/>
        <w:rPr>
          <w:lang w:val="ru-RU"/>
        </w:rPr>
      </w:pP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 xml:space="preserve">Важность учебного курса геометрии на уровне среднего общего образования обусловлена практической значимостью </w:t>
      </w:r>
      <w:proofErr w:type="spellStart"/>
      <w:r w:rsidRPr="00CA29B9">
        <w:rPr>
          <w:rFonts w:ascii="Times New Roman" w:hAnsi="Times New Roman"/>
          <w:color w:val="000000"/>
          <w:sz w:val="28"/>
          <w:lang w:val="ru-RU"/>
        </w:rPr>
        <w:t>метапредметных</w:t>
      </w:r>
      <w:proofErr w:type="spellEnd"/>
      <w:r w:rsidRPr="00CA29B9">
        <w:rPr>
          <w:rFonts w:ascii="Times New Roman" w:hAnsi="Times New Roman"/>
          <w:color w:val="000000"/>
          <w:sz w:val="28"/>
          <w:lang w:val="ru-RU"/>
        </w:rPr>
        <w:t xml:space="preserve"> и предметных результатов обучения геометрии в направлении личностного развития обучающихся, формирования функциональной математической грамотности, изучения других учебных дисциплин. Развитие у обучающихся правильных представлений о сущности и происхождении геометрических абстракций, соотношении реального и идеального, характере отражения математической наукой явлений и процессов реального мира, месте геометрии в системе наук и роли математического моделирования в научном познании и в практике способствует формированию научного мировоззрения учащихся, а также качеств мышления, необходимых для адаптации в современном обществе.</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 xml:space="preserve">Геометрия является одним из базовых предметов на уровне среднего общего образования, так как обеспечивает возможность изучения как дисциплин естественно-научной направленности, так и гуманитарной. </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 xml:space="preserve">Логическое мышление, формируемое при изучении обучающимися понятийных основ геометрии и построении цепочки логических утверждений в ходе решения геометрических задач, умение выдвигать и опровергать </w:t>
      </w:r>
      <w:r w:rsidRPr="00CA29B9">
        <w:rPr>
          <w:rFonts w:ascii="Times New Roman" w:hAnsi="Times New Roman"/>
          <w:color w:val="000000"/>
          <w:sz w:val="28"/>
          <w:lang w:val="ru-RU"/>
        </w:rPr>
        <w:lastRenderedPageBreak/>
        <w:t>гипотезы непосредственно используются при решении задач естественно-научного цикла, в частности из курса физики.</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 xml:space="preserve">Умение ориентироваться в пространстве играет существенную роль во всех областях деятельности человека. Ориентация человека во времени и пространстве ― необходимое условие его социального бытия, форма отражения окружающего мира, условие успешного познания и активного преобразования действительности. Оперирование пространственными образами объединяет разные виды учебной и трудовой деятельности, является одним из профессионально важных качеств, поэтому актуальна задача формирования у обучающихся пространственного мышления как разновидности образного мышления ― существенного компонента в подготовке к практической деятельности по многим направлениям. </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Цель освоения программы учебного курса «Геометрия» на базовом уровне обучения – общеобразовательное и общекультурное развитие обучающихся через обеспечение возможности приобретения и использования систематических геометрических знаний и действий, специфичных геометрии, возможности успешного продолжения образования по специальностям, не связанным с прикладным использованием геометрии.</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Программа по геометрии на базовом уровне предназначена для обучающихся средней школы, не испытывавших значительных затруднений на уровне основного общего образования. Таким образом, обучающиеся на базовом уровне должны освоить общие математические умения, связанные со спецификой геометрии и необходимые для жизни в современном обществе. Кроме этого, они имеют возможность изучить геометрию более глубоко, если в дальнейшем возникнет необходимость в геометрических знаниях в профессиональной деятельности.</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 xml:space="preserve">Достижение цели освоения программы обеспечивается решением соответствующих задач. Приоритетными задачами освоения курса «Геометрии» на базовом уровне в 10―11 классах являются: </w:t>
      </w:r>
    </w:p>
    <w:p w:rsidR="00CE420F" w:rsidRPr="00CA29B9" w:rsidRDefault="00CE420F" w:rsidP="00CE420F">
      <w:pPr>
        <w:numPr>
          <w:ilvl w:val="0"/>
          <w:numId w:val="9"/>
        </w:numPr>
        <w:spacing w:after="0" w:line="264" w:lineRule="auto"/>
        <w:jc w:val="both"/>
        <w:rPr>
          <w:lang w:val="ru-RU"/>
        </w:rPr>
      </w:pPr>
      <w:r w:rsidRPr="00CA29B9">
        <w:rPr>
          <w:rFonts w:ascii="Times New Roman" w:hAnsi="Times New Roman"/>
          <w:color w:val="000000"/>
          <w:sz w:val="28"/>
          <w:lang w:val="ru-RU"/>
        </w:rPr>
        <w:t>формирование представления о геометрии как части мировой культуры и осознание её взаимосвязи с окружающим миром;</w:t>
      </w:r>
    </w:p>
    <w:p w:rsidR="00CE420F" w:rsidRPr="00CA29B9" w:rsidRDefault="00CE420F" w:rsidP="00CE420F">
      <w:pPr>
        <w:numPr>
          <w:ilvl w:val="0"/>
          <w:numId w:val="9"/>
        </w:numPr>
        <w:spacing w:after="0" w:line="264" w:lineRule="auto"/>
        <w:jc w:val="both"/>
        <w:rPr>
          <w:lang w:val="ru-RU"/>
        </w:rPr>
      </w:pPr>
      <w:r w:rsidRPr="00CA29B9">
        <w:rPr>
          <w:rFonts w:ascii="Times New Roman" w:hAnsi="Times New Roman"/>
          <w:color w:val="000000"/>
          <w:sz w:val="28"/>
          <w:lang w:val="ru-RU"/>
        </w:rPr>
        <w:t xml:space="preserve">формирование представления о многогранниках и телах вращения как о важнейших математических моделях, позволяющих описывать и изучать разные явления окружающего мира; </w:t>
      </w:r>
    </w:p>
    <w:p w:rsidR="00CE420F" w:rsidRPr="00CA29B9" w:rsidRDefault="00CE420F" w:rsidP="00CE420F">
      <w:pPr>
        <w:numPr>
          <w:ilvl w:val="0"/>
          <w:numId w:val="9"/>
        </w:numPr>
        <w:spacing w:after="0" w:line="264" w:lineRule="auto"/>
        <w:jc w:val="both"/>
        <w:rPr>
          <w:lang w:val="ru-RU"/>
        </w:rPr>
      </w:pPr>
      <w:r w:rsidRPr="00CA29B9">
        <w:rPr>
          <w:rFonts w:ascii="Times New Roman" w:hAnsi="Times New Roman"/>
          <w:color w:val="000000"/>
          <w:sz w:val="28"/>
          <w:lang w:val="ru-RU"/>
        </w:rPr>
        <w:t xml:space="preserve">формирование умения распознавать на чертежах, моделях и в реальном мире многогранники и тела вращения; </w:t>
      </w:r>
    </w:p>
    <w:p w:rsidR="00CE420F" w:rsidRPr="00CA29B9" w:rsidRDefault="00CE420F" w:rsidP="00CE420F">
      <w:pPr>
        <w:numPr>
          <w:ilvl w:val="0"/>
          <w:numId w:val="9"/>
        </w:numPr>
        <w:spacing w:after="0" w:line="264" w:lineRule="auto"/>
        <w:jc w:val="both"/>
        <w:rPr>
          <w:lang w:val="ru-RU"/>
        </w:rPr>
      </w:pPr>
      <w:r w:rsidRPr="00CA29B9">
        <w:rPr>
          <w:rFonts w:ascii="Times New Roman" w:hAnsi="Times New Roman"/>
          <w:color w:val="000000"/>
          <w:sz w:val="28"/>
          <w:lang w:val="ru-RU"/>
        </w:rPr>
        <w:t xml:space="preserve">овладение методами решения задач на построения на изображениях пространственных фигур; </w:t>
      </w:r>
    </w:p>
    <w:p w:rsidR="00CE420F" w:rsidRPr="00CA29B9" w:rsidRDefault="00CE420F" w:rsidP="00CE420F">
      <w:pPr>
        <w:numPr>
          <w:ilvl w:val="0"/>
          <w:numId w:val="9"/>
        </w:numPr>
        <w:spacing w:after="0" w:line="264" w:lineRule="auto"/>
        <w:jc w:val="both"/>
        <w:rPr>
          <w:lang w:val="ru-RU"/>
        </w:rPr>
      </w:pPr>
      <w:r w:rsidRPr="00CA29B9">
        <w:rPr>
          <w:rFonts w:ascii="Times New Roman" w:hAnsi="Times New Roman"/>
          <w:color w:val="000000"/>
          <w:sz w:val="28"/>
          <w:lang w:val="ru-RU"/>
        </w:rPr>
        <w:lastRenderedPageBreak/>
        <w:t>формирование умения оперировать основными понятиями о многогранниках и телах вращения и их основными свойствами;</w:t>
      </w:r>
    </w:p>
    <w:p w:rsidR="00CE420F" w:rsidRPr="00CA29B9" w:rsidRDefault="00CE420F" w:rsidP="00CE420F">
      <w:pPr>
        <w:numPr>
          <w:ilvl w:val="0"/>
          <w:numId w:val="9"/>
        </w:numPr>
        <w:spacing w:after="0" w:line="264" w:lineRule="auto"/>
        <w:jc w:val="both"/>
        <w:rPr>
          <w:lang w:val="ru-RU"/>
        </w:rPr>
      </w:pPr>
      <w:r w:rsidRPr="00CA29B9">
        <w:rPr>
          <w:rFonts w:ascii="Times New Roman" w:hAnsi="Times New Roman"/>
          <w:color w:val="000000"/>
          <w:sz w:val="28"/>
          <w:lang w:val="ru-RU"/>
        </w:rPr>
        <w:t>овладение алгоритмами решения основных типов задач; формирование умения проводить несложные доказательные рассуждения в ходе решения стереометрических задач и задач с практическим содержанием;</w:t>
      </w:r>
    </w:p>
    <w:p w:rsidR="00CE420F" w:rsidRPr="00CA29B9" w:rsidRDefault="00CE420F" w:rsidP="00CE420F">
      <w:pPr>
        <w:numPr>
          <w:ilvl w:val="0"/>
          <w:numId w:val="9"/>
        </w:numPr>
        <w:spacing w:after="0" w:line="264" w:lineRule="auto"/>
        <w:jc w:val="both"/>
        <w:rPr>
          <w:lang w:val="ru-RU"/>
        </w:rPr>
      </w:pPr>
      <w:r w:rsidRPr="00CA29B9">
        <w:rPr>
          <w:rFonts w:ascii="Times New Roman" w:hAnsi="Times New Roman"/>
          <w:color w:val="000000"/>
          <w:sz w:val="28"/>
          <w:lang w:val="ru-RU"/>
        </w:rPr>
        <w:t>развитие интеллектуальных и творческих способностей обучающихся, познавательной активности, исследовательских умений, критичности мышления;</w:t>
      </w:r>
    </w:p>
    <w:p w:rsidR="00CE420F" w:rsidRPr="00CA29B9" w:rsidRDefault="00CE420F" w:rsidP="00CE420F">
      <w:pPr>
        <w:numPr>
          <w:ilvl w:val="0"/>
          <w:numId w:val="9"/>
        </w:numPr>
        <w:spacing w:after="0" w:line="264" w:lineRule="auto"/>
        <w:jc w:val="both"/>
        <w:rPr>
          <w:lang w:val="ru-RU"/>
        </w:rPr>
      </w:pPr>
      <w:r w:rsidRPr="00CA29B9">
        <w:rPr>
          <w:rFonts w:ascii="Times New Roman" w:hAnsi="Times New Roman"/>
          <w:color w:val="000000"/>
          <w:sz w:val="28"/>
          <w:lang w:val="ru-RU"/>
        </w:rPr>
        <w:t>формирование функциональной грамотности, релевантной геометрии: умение распознавать проявления геометрических понятий, объектов и закономерностей в реальных жизненных ситуациях и при изучении других учебных предметов, проявления зависимостей и закономерностей, формулировать их на языке геометрии и создавать геометрические модели, применять освоенный геометрический аппарат для решения практико-ориентированных задач, интерпретировать и оценивать полученные результаты.</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 xml:space="preserve">Отличительной особенностью программы является включение в курс стереометрии в начале его изучения задач, решаемых на уровне интуитивного познания, и определённым образом организованная работа над ними, что способствуют развитию логического и пространственного мышления, стимулирует протекание интуитивных процессов, мотивирует к дальнейшему изучению предмета. </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 xml:space="preserve">Предпочтение отдаётся наглядно-конструктивному методу обучения, то есть теоретические знания имеют в своей основе чувственность предметно-практической деятельности. Развитие пространственных представлений у учащихся в курсе стереометрии проводится за счёт решения задач на создание пространственных образов и задач на оперирование пространственными образами. Создание образа проводится с опорой на наглядность, а оперирование образом – в условиях отвлечения от наглядности, мысленного изменения его исходного содержания. </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Основные содержательные линии курса «Геометрии» в 10–11 классах: «Многогранники», «Прямые и плоскости в пространстве», «Тела вращения», «Векторы и координаты в пространстве». Формирование логических умений распределяется не только по содержательным линиям, но и по годам обучения на уровне среднего общего образования.</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 xml:space="preserve">Содержание образования, соответствующее предметным результатам освоения рабочей программы, распределённым по годам обучения, структурировано таким образом, чтобы овладение геометрическими </w:t>
      </w:r>
      <w:r w:rsidRPr="00CA29B9">
        <w:rPr>
          <w:rFonts w:ascii="Times New Roman" w:hAnsi="Times New Roman"/>
          <w:color w:val="000000"/>
          <w:sz w:val="28"/>
          <w:lang w:val="ru-RU"/>
        </w:rPr>
        <w:lastRenderedPageBreak/>
        <w:t>понятиями и навыками осуществлялось последовательно и поступательно, с соблюдением принципа преемственности, чтобы новые знания включались в общую систему геометрических представлений обучающихся, расширяя и углубляя её, образуя прочные множественные связи.</w:t>
      </w:r>
    </w:p>
    <w:p w:rsidR="00CE420F" w:rsidRPr="00CA29B9" w:rsidRDefault="00CE420F" w:rsidP="00CE420F">
      <w:pPr>
        <w:spacing w:after="0" w:line="264" w:lineRule="auto"/>
        <w:ind w:left="120"/>
        <w:jc w:val="both"/>
        <w:rPr>
          <w:lang w:val="ru-RU"/>
        </w:rPr>
      </w:pPr>
    </w:p>
    <w:p w:rsidR="00CE420F" w:rsidRDefault="00CE420F" w:rsidP="00CE420F">
      <w:pPr>
        <w:spacing w:after="0" w:line="264" w:lineRule="auto"/>
        <w:ind w:left="120"/>
        <w:jc w:val="both"/>
        <w:rPr>
          <w:rFonts w:ascii="Times New Roman" w:hAnsi="Times New Roman"/>
          <w:b/>
          <w:color w:val="000000"/>
          <w:sz w:val="28"/>
          <w:lang w:val="ru-RU"/>
        </w:rPr>
      </w:pPr>
      <w:bookmarkStart w:id="12" w:name="_Toc118726595"/>
      <w:bookmarkEnd w:id="12"/>
    </w:p>
    <w:p w:rsidR="00CE420F" w:rsidRDefault="00CE420F" w:rsidP="00CE420F">
      <w:pPr>
        <w:spacing w:after="0" w:line="264" w:lineRule="auto"/>
        <w:ind w:left="120"/>
        <w:jc w:val="both"/>
        <w:rPr>
          <w:rFonts w:ascii="Times New Roman" w:hAnsi="Times New Roman"/>
          <w:b/>
          <w:color w:val="000000"/>
          <w:sz w:val="28"/>
          <w:lang w:val="ru-RU"/>
        </w:rPr>
      </w:pPr>
    </w:p>
    <w:p w:rsidR="00CE420F" w:rsidRPr="00CA29B9" w:rsidRDefault="00CE420F" w:rsidP="00CE420F">
      <w:pPr>
        <w:spacing w:after="0" w:line="264" w:lineRule="auto"/>
        <w:ind w:left="120"/>
        <w:jc w:val="both"/>
        <w:rPr>
          <w:lang w:val="ru-RU"/>
        </w:rPr>
      </w:pPr>
      <w:r w:rsidRPr="00CA29B9">
        <w:rPr>
          <w:rFonts w:ascii="Times New Roman" w:hAnsi="Times New Roman"/>
          <w:b/>
          <w:color w:val="000000"/>
          <w:sz w:val="28"/>
          <w:lang w:val="ru-RU"/>
        </w:rPr>
        <w:t>МЕСТО УЧЕБНОГО КУРСА В УЧЕБНОМ ПЛАНЕ</w:t>
      </w:r>
    </w:p>
    <w:p w:rsidR="00CE420F" w:rsidRPr="00CA29B9" w:rsidRDefault="00CE420F" w:rsidP="00CE420F">
      <w:pPr>
        <w:spacing w:after="0" w:line="264" w:lineRule="auto"/>
        <w:ind w:left="120"/>
        <w:jc w:val="both"/>
        <w:rPr>
          <w:lang w:val="ru-RU"/>
        </w:rPr>
      </w:pPr>
    </w:p>
    <w:p w:rsidR="00CE420F" w:rsidRDefault="00CE420F" w:rsidP="00CE420F">
      <w:pPr>
        <w:spacing w:after="0" w:line="264" w:lineRule="auto"/>
        <w:ind w:left="120"/>
        <w:rPr>
          <w:rFonts w:ascii="Times New Roman" w:hAnsi="Times New Roman"/>
          <w:color w:val="000000"/>
          <w:sz w:val="28"/>
          <w:lang w:val="ru-RU"/>
        </w:rPr>
      </w:pPr>
      <w:r w:rsidRPr="00CA29B9">
        <w:rPr>
          <w:rFonts w:ascii="Times New Roman" w:hAnsi="Times New Roman"/>
          <w:color w:val="000000"/>
          <w:sz w:val="28"/>
          <w:lang w:val="ru-RU"/>
        </w:rPr>
        <w:t>На изучение геометрии отводится 2 часа в неделю в 10 классе и 1 час в неделю в 11 классе, всего за два года обучения - 102 учебных часа.</w:t>
      </w:r>
      <w:r w:rsidRPr="00672A1F">
        <w:rPr>
          <w:rFonts w:ascii="Times New Roman" w:hAnsi="Times New Roman"/>
          <w:color w:val="000000"/>
          <w:sz w:val="28"/>
          <w:lang w:val="ru-RU"/>
        </w:rPr>
        <w:t xml:space="preserve"> </w:t>
      </w:r>
    </w:p>
    <w:p w:rsidR="00CE420F" w:rsidRPr="00672A1F" w:rsidRDefault="00CE420F" w:rsidP="00CE420F">
      <w:pPr>
        <w:spacing w:after="0" w:line="264" w:lineRule="auto"/>
        <w:ind w:left="120"/>
        <w:rPr>
          <w:rFonts w:ascii="Times New Roman" w:hAnsi="Times New Roman" w:cs="Times New Roman"/>
          <w:sz w:val="28"/>
          <w:lang w:val="ru-RU"/>
        </w:rPr>
      </w:pPr>
      <w:r w:rsidRPr="00672A1F">
        <w:rPr>
          <w:rFonts w:ascii="Times New Roman" w:hAnsi="Times New Roman"/>
          <w:color w:val="000000"/>
          <w:sz w:val="28"/>
          <w:lang w:val="ru-RU"/>
        </w:rPr>
        <w:t xml:space="preserve">По учебному плану МБОУ СОШ №38 из школьного </w:t>
      </w:r>
      <w:r w:rsidRPr="00672A1F">
        <w:rPr>
          <w:rFonts w:ascii="Times New Roman" w:hAnsi="Times New Roman" w:cs="Times New Roman"/>
          <w:color w:val="000000"/>
          <w:sz w:val="28"/>
          <w:lang w:val="ru-RU"/>
        </w:rPr>
        <w:t xml:space="preserve">компонента </w:t>
      </w:r>
      <w:r w:rsidRPr="00672A1F">
        <w:rPr>
          <w:rFonts w:ascii="Times New Roman" w:hAnsi="Times New Roman" w:cs="Times New Roman"/>
          <w:lang w:val="ru-RU"/>
        </w:rPr>
        <w:t xml:space="preserve">    </w:t>
      </w:r>
      <w:r>
        <w:rPr>
          <w:rFonts w:ascii="Times New Roman" w:hAnsi="Times New Roman" w:cs="Times New Roman"/>
          <w:sz w:val="28"/>
          <w:lang w:val="ru-RU"/>
        </w:rPr>
        <w:t>добавлен 1 час в 11</w:t>
      </w:r>
      <w:r w:rsidRPr="00672A1F">
        <w:rPr>
          <w:rFonts w:ascii="Times New Roman" w:hAnsi="Times New Roman" w:cs="Times New Roman"/>
          <w:sz w:val="28"/>
          <w:lang w:val="ru-RU"/>
        </w:rPr>
        <w:t xml:space="preserve"> классе для изучения </w:t>
      </w:r>
      <w:proofErr w:type="gramStart"/>
      <w:r w:rsidRPr="00672A1F">
        <w:rPr>
          <w:rFonts w:ascii="Times New Roman" w:hAnsi="Times New Roman" w:cs="Times New Roman"/>
          <w:sz w:val="28"/>
          <w:lang w:val="ru-RU"/>
        </w:rPr>
        <w:t xml:space="preserve">курса </w:t>
      </w:r>
      <w:r>
        <w:rPr>
          <w:rFonts w:ascii="Times New Roman" w:hAnsi="Times New Roman" w:cs="Times New Roman"/>
          <w:sz w:val="28"/>
          <w:lang w:val="ru-RU"/>
        </w:rPr>
        <w:t xml:space="preserve"> геометрии</w:t>
      </w:r>
      <w:proofErr w:type="gramEnd"/>
      <w:r w:rsidRPr="00672A1F">
        <w:rPr>
          <w:rFonts w:ascii="Times New Roman" w:hAnsi="Times New Roman" w:cs="Times New Roman"/>
          <w:sz w:val="28"/>
          <w:lang w:val="ru-RU"/>
        </w:rPr>
        <w:t>.</w:t>
      </w:r>
    </w:p>
    <w:p w:rsidR="00CE420F" w:rsidRPr="00672A1F" w:rsidRDefault="00CE420F" w:rsidP="00CE420F">
      <w:pPr>
        <w:spacing w:after="0" w:line="264" w:lineRule="auto"/>
        <w:ind w:left="120"/>
        <w:rPr>
          <w:rFonts w:ascii="Times New Roman" w:hAnsi="Times New Roman" w:cs="Times New Roman"/>
          <w:sz w:val="28"/>
          <w:lang w:val="ru-RU"/>
        </w:rPr>
      </w:pPr>
      <w:r w:rsidRPr="00672A1F">
        <w:rPr>
          <w:rFonts w:ascii="Times New Roman" w:hAnsi="Times New Roman" w:cs="Times New Roman"/>
          <w:sz w:val="28"/>
          <w:lang w:val="ru-RU"/>
        </w:rPr>
        <w:t xml:space="preserve">Всего в 2023-2025 учебных годах в учебном </w:t>
      </w:r>
      <w:proofErr w:type="gramStart"/>
      <w:r w:rsidRPr="00672A1F">
        <w:rPr>
          <w:rFonts w:ascii="Times New Roman" w:hAnsi="Times New Roman" w:cs="Times New Roman"/>
          <w:sz w:val="28"/>
          <w:lang w:val="ru-RU"/>
        </w:rPr>
        <w:t>плане  МБОУ</w:t>
      </w:r>
      <w:proofErr w:type="gramEnd"/>
      <w:r w:rsidRPr="00672A1F">
        <w:rPr>
          <w:rFonts w:ascii="Times New Roman" w:hAnsi="Times New Roman" w:cs="Times New Roman"/>
          <w:sz w:val="28"/>
          <w:lang w:val="ru-RU"/>
        </w:rPr>
        <w:t xml:space="preserve"> СОШ №38 </w:t>
      </w:r>
    </w:p>
    <w:p w:rsidR="00CE420F" w:rsidRPr="00672A1F" w:rsidRDefault="00CE420F" w:rsidP="00CE420F">
      <w:pPr>
        <w:spacing w:after="0" w:line="264" w:lineRule="auto"/>
        <w:ind w:left="120"/>
        <w:rPr>
          <w:rFonts w:ascii="д  Times New Roman" w:hAnsi="д  Times New Roman" w:cs="Times New Roman"/>
          <w:lang w:val="ru-RU"/>
        </w:rPr>
        <w:sectPr w:rsidR="00CE420F" w:rsidRPr="00672A1F">
          <w:pgSz w:w="11906" w:h="16383"/>
          <w:pgMar w:top="1134" w:right="850" w:bottom="1134" w:left="1701" w:header="720" w:footer="720" w:gutter="0"/>
          <w:cols w:space="720"/>
        </w:sectPr>
      </w:pPr>
      <w:r>
        <w:rPr>
          <w:rFonts w:ascii="Times New Roman" w:hAnsi="Times New Roman"/>
          <w:color w:val="000000"/>
          <w:sz w:val="28"/>
          <w:lang w:val="ru-RU"/>
        </w:rPr>
        <w:t>на изучение курса геометрии на базовом уровне отводится 2часа в неделю в 10 классе и 2</w:t>
      </w:r>
      <w:r w:rsidRPr="00672A1F">
        <w:rPr>
          <w:rFonts w:ascii="Times New Roman" w:hAnsi="Times New Roman"/>
          <w:color w:val="000000"/>
          <w:sz w:val="28"/>
          <w:lang w:val="ru-RU"/>
        </w:rPr>
        <w:t xml:space="preserve"> часа в неделю в 11 классе, всего </w:t>
      </w:r>
      <w:r>
        <w:rPr>
          <w:rFonts w:ascii="Times New Roman" w:hAnsi="Times New Roman"/>
          <w:color w:val="000000"/>
          <w:sz w:val="28"/>
          <w:lang w:val="ru-RU"/>
        </w:rPr>
        <w:t>за два года обучения – 136 часов</w:t>
      </w:r>
      <w:r w:rsidRPr="00672A1F">
        <w:rPr>
          <w:rFonts w:ascii="Times New Roman" w:hAnsi="Times New Roman"/>
          <w:color w:val="000000"/>
          <w:sz w:val="28"/>
          <w:lang w:val="ru-RU"/>
        </w:rPr>
        <w:t>.</w:t>
      </w:r>
    </w:p>
    <w:p w:rsidR="00CE420F" w:rsidRPr="00CA29B9" w:rsidRDefault="00CE420F" w:rsidP="00CE420F">
      <w:pPr>
        <w:spacing w:after="0" w:line="264" w:lineRule="auto"/>
        <w:ind w:firstLine="600"/>
        <w:jc w:val="both"/>
        <w:rPr>
          <w:lang w:val="ru-RU"/>
        </w:rPr>
      </w:pPr>
    </w:p>
    <w:p w:rsidR="00CE420F" w:rsidRDefault="00CE420F" w:rsidP="00CE420F">
      <w:pPr>
        <w:rPr>
          <w:lang w:val="ru-RU"/>
        </w:rPr>
      </w:pPr>
    </w:p>
    <w:p w:rsidR="00CE420F" w:rsidRPr="00CA29B9" w:rsidRDefault="00CE420F" w:rsidP="00CE420F">
      <w:pPr>
        <w:rPr>
          <w:lang w:val="ru-RU"/>
        </w:rPr>
        <w:sectPr w:rsidR="00CE420F" w:rsidRPr="00CA29B9">
          <w:pgSz w:w="11906" w:h="16383"/>
          <w:pgMar w:top="1134" w:right="850" w:bottom="1134" w:left="1701" w:header="720" w:footer="720" w:gutter="0"/>
          <w:cols w:space="720"/>
        </w:sectPr>
      </w:pPr>
    </w:p>
    <w:p w:rsidR="00CE420F" w:rsidRPr="00CA29B9" w:rsidRDefault="00CE420F" w:rsidP="00CE420F">
      <w:pPr>
        <w:spacing w:after="0" w:line="264" w:lineRule="auto"/>
        <w:ind w:left="120"/>
        <w:jc w:val="both"/>
        <w:rPr>
          <w:lang w:val="ru-RU"/>
        </w:rPr>
      </w:pPr>
      <w:bookmarkStart w:id="13" w:name="_Toc118726599"/>
      <w:bookmarkStart w:id="14" w:name="block-3985953"/>
      <w:bookmarkEnd w:id="13"/>
      <w:r w:rsidRPr="00CA29B9">
        <w:rPr>
          <w:rFonts w:ascii="Times New Roman" w:hAnsi="Times New Roman"/>
          <w:b/>
          <w:color w:val="000000"/>
          <w:sz w:val="28"/>
          <w:lang w:val="ru-RU"/>
        </w:rPr>
        <w:lastRenderedPageBreak/>
        <w:t>СОДЕРЖАНИЕ УЧЕБНОГО КУРСА</w:t>
      </w:r>
    </w:p>
    <w:p w:rsidR="00CE420F" w:rsidRPr="00CA29B9" w:rsidRDefault="00CE420F" w:rsidP="00CE420F">
      <w:pPr>
        <w:spacing w:after="0" w:line="264" w:lineRule="auto"/>
        <w:ind w:left="120"/>
        <w:jc w:val="both"/>
        <w:rPr>
          <w:lang w:val="ru-RU"/>
        </w:rPr>
      </w:pPr>
    </w:p>
    <w:p w:rsidR="00CE420F" w:rsidRPr="00CA29B9" w:rsidRDefault="00CE420F" w:rsidP="00CE420F">
      <w:pPr>
        <w:spacing w:after="0" w:line="264" w:lineRule="auto"/>
        <w:ind w:left="120"/>
        <w:jc w:val="both"/>
        <w:rPr>
          <w:lang w:val="ru-RU"/>
        </w:rPr>
      </w:pPr>
      <w:bookmarkStart w:id="15" w:name="_Toc118726600"/>
      <w:bookmarkEnd w:id="15"/>
      <w:r w:rsidRPr="00CA29B9">
        <w:rPr>
          <w:rFonts w:ascii="Times New Roman" w:hAnsi="Times New Roman"/>
          <w:b/>
          <w:color w:val="000000"/>
          <w:sz w:val="28"/>
          <w:lang w:val="ru-RU"/>
        </w:rPr>
        <w:t>10 КЛАСС</w:t>
      </w:r>
    </w:p>
    <w:p w:rsidR="00CE420F" w:rsidRPr="00CA29B9" w:rsidRDefault="00CE420F" w:rsidP="00CE420F">
      <w:pPr>
        <w:spacing w:after="0" w:line="264" w:lineRule="auto"/>
        <w:ind w:left="120"/>
        <w:jc w:val="both"/>
        <w:rPr>
          <w:lang w:val="ru-RU"/>
        </w:rPr>
      </w:pPr>
    </w:p>
    <w:p w:rsidR="00CE420F" w:rsidRPr="00CA29B9" w:rsidRDefault="00CE420F" w:rsidP="00CE420F">
      <w:pPr>
        <w:spacing w:after="0" w:line="264" w:lineRule="auto"/>
        <w:ind w:firstLine="600"/>
        <w:jc w:val="both"/>
        <w:rPr>
          <w:lang w:val="ru-RU"/>
        </w:rPr>
      </w:pPr>
      <w:r w:rsidRPr="00CA29B9">
        <w:rPr>
          <w:rFonts w:ascii="Times New Roman" w:hAnsi="Times New Roman"/>
          <w:b/>
          <w:color w:val="000000"/>
          <w:sz w:val="28"/>
          <w:lang w:val="ru-RU"/>
        </w:rPr>
        <w:t>Прямые и плоскости в пространстве</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Основные понятия стереометрии. Точка, прямая, плоскость, пространство. Понятие об аксиоматическом построении стереометрии: аксиомы стереометрии и следствия из них.</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 xml:space="preserve">Взаимное расположение прямых в пространстве: пересекающиеся, параллельные и скрещивающиеся прямые. Параллельность прямых и плоскостей в пространстве: параллельные прямые в пространстве; параллельность трёх прямых; параллельность прямой и плоскости. Углы с </w:t>
      </w:r>
      <w:proofErr w:type="spellStart"/>
      <w:r w:rsidRPr="00CA29B9">
        <w:rPr>
          <w:rFonts w:ascii="Times New Roman" w:hAnsi="Times New Roman"/>
          <w:color w:val="000000"/>
          <w:sz w:val="28"/>
          <w:lang w:val="ru-RU"/>
        </w:rPr>
        <w:t>сонаправленными</w:t>
      </w:r>
      <w:proofErr w:type="spellEnd"/>
      <w:r w:rsidRPr="00CA29B9">
        <w:rPr>
          <w:rFonts w:ascii="Times New Roman" w:hAnsi="Times New Roman"/>
          <w:color w:val="000000"/>
          <w:sz w:val="28"/>
          <w:lang w:val="ru-RU"/>
        </w:rPr>
        <w:t xml:space="preserve"> сторонами; угол между прямыми в пространстве. Параллельность плоскостей: параллельные плоскости; свойства параллельных плоскостей. Простейшие пространственные фигуры на плоскости: тетраэдр, куб, параллелепипед; построение сечений.</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 xml:space="preserve">Перпендикулярность прямой и плоскости: перпендикулярные прямые в пространстве, прямые параллельные и перпендикулярные к плоскости, признак перпендикулярности прямой и плоскости, теорема о прямой перпендикулярной плоскости. Углы в пространстве: угол между прямой и плоскостью; двугранный угол, линейный угол двугранного угла. Перпендикуляр и наклонные: расстояние от точки до плоскости, расстояние от прямой до плоскости, проекция фигуры на плоскость. Перпендикулярность плоскостей: признак перпендикулярности двух плоскостей. Теорема о трёх перпендикулярах. </w:t>
      </w:r>
    </w:p>
    <w:p w:rsidR="00CE420F" w:rsidRPr="00CA29B9" w:rsidRDefault="00CE420F" w:rsidP="00CE420F">
      <w:pPr>
        <w:spacing w:after="0" w:line="264" w:lineRule="auto"/>
        <w:ind w:firstLine="600"/>
        <w:jc w:val="both"/>
        <w:rPr>
          <w:lang w:val="ru-RU"/>
        </w:rPr>
      </w:pPr>
      <w:r w:rsidRPr="00CA29B9">
        <w:rPr>
          <w:rFonts w:ascii="Times New Roman" w:hAnsi="Times New Roman"/>
          <w:b/>
          <w:color w:val="000000"/>
          <w:sz w:val="28"/>
          <w:lang w:val="ru-RU"/>
        </w:rPr>
        <w:t>Многогранники</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 xml:space="preserve">Понятие многогранника, основные элементы многогранника, выпуклые и невыпуклые многогранники; развёртка многогранника. Призма: </w:t>
      </w:r>
      <w:r>
        <w:rPr>
          <w:rFonts w:ascii="Times New Roman" w:hAnsi="Times New Roman"/>
          <w:i/>
          <w:color w:val="000000"/>
          <w:sz w:val="28"/>
        </w:rPr>
        <w:t>n</w:t>
      </w:r>
      <w:r w:rsidRPr="00CA29B9">
        <w:rPr>
          <w:rFonts w:ascii="Times New Roman" w:hAnsi="Times New Roman"/>
          <w:i/>
          <w:color w:val="000000"/>
          <w:sz w:val="28"/>
          <w:lang w:val="ru-RU"/>
        </w:rPr>
        <w:t>-</w:t>
      </w:r>
      <w:r w:rsidRPr="00CA29B9">
        <w:rPr>
          <w:rFonts w:ascii="Times New Roman" w:hAnsi="Times New Roman"/>
          <w:color w:val="000000"/>
          <w:sz w:val="28"/>
          <w:lang w:val="ru-RU"/>
        </w:rPr>
        <w:t xml:space="preserve">угольная призма; грани и основания призмы; прямая и наклонная призмы; боковая и полная поверхность призмы. Параллелепипед, прямоугольный параллелепипед и его свойства. Пирамида: </w:t>
      </w:r>
      <w:r>
        <w:rPr>
          <w:rFonts w:ascii="Times New Roman" w:hAnsi="Times New Roman"/>
          <w:i/>
          <w:color w:val="000000"/>
          <w:sz w:val="28"/>
        </w:rPr>
        <w:t>n</w:t>
      </w:r>
      <w:r w:rsidRPr="00CA29B9">
        <w:rPr>
          <w:rFonts w:ascii="Times New Roman" w:hAnsi="Times New Roman"/>
          <w:color w:val="000000"/>
          <w:sz w:val="28"/>
          <w:lang w:val="ru-RU"/>
        </w:rPr>
        <w:t>-угольная пирамида, грани и основание пирамиды; боковая и полная поверхность пирамиды; правильная и усечённая пирамида. Элементы призмы и пирамиды. Правильные многогранники: понятие правильного многогранника; правильная призма и правильная пирамида; правильная треугольная пирамида и правильный тетраэдр; куб. Представление о правильных многогранниках: октаэдр, додекаэдр и икосаэдр. Сечения призмы и пирамиды.</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Симметрия в пространстве: симметрия относительно точки, прямой, плоскости. Элементы симметрии в пирамидах, параллелепипедах, правильных многогранниках.</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lastRenderedPageBreak/>
        <w:t xml:space="preserve">Вычисление элементов многогранников: рёбра, диагонали, углы. Площадь боковой поверхности и полной поверхности прямой призмы, площадь оснований, теорема о боковой поверхности прямой призмы. Площадь боковой поверхности и поверхности правильной пирамиды, теорема о площади усечённой пирамиды. Понятие об объёме. Объём пирамиды, призмы. </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Подобные тела в пространстве. Соотношения между площадями поверхностей, объёмами подобных тел.</w:t>
      </w:r>
    </w:p>
    <w:p w:rsidR="00CE420F" w:rsidRPr="00CA29B9" w:rsidRDefault="00CE420F" w:rsidP="00CE420F">
      <w:pPr>
        <w:spacing w:after="0" w:line="264" w:lineRule="auto"/>
        <w:ind w:left="120"/>
        <w:jc w:val="both"/>
        <w:rPr>
          <w:lang w:val="ru-RU"/>
        </w:rPr>
      </w:pPr>
    </w:p>
    <w:p w:rsidR="00CE420F" w:rsidRPr="00CA29B9" w:rsidRDefault="00CE420F" w:rsidP="00CE420F">
      <w:pPr>
        <w:spacing w:after="0" w:line="264" w:lineRule="auto"/>
        <w:ind w:left="120"/>
        <w:jc w:val="both"/>
        <w:rPr>
          <w:lang w:val="ru-RU"/>
        </w:rPr>
      </w:pPr>
      <w:bookmarkStart w:id="16" w:name="_Toc118726601"/>
      <w:bookmarkEnd w:id="16"/>
      <w:r w:rsidRPr="00CA29B9">
        <w:rPr>
          <w:rFonts w:ascii="Times New Roman" w:hAnsi="Times New Roman"/>
          <w:b/>
          <w:color w:val="000000"/>
          <w:sz w:val="28"/>
          <w:lang w:val="ru-RU"/>
        </w:rPr>
        <w:t>11 КЛАСС</w:t>
      </w:r>
    </w:p>
    <w:p w:rsidR="00CE420F" w:rsidRPr="00CA29B9" w:rsidRDefault="00CE420F" w:rsidP="00CE420F">
      <w:pPr>
        <w:spacing w:after="0" w:line="264" w:lineRule="auto"/>
        <w:ind w:left="120"/>
        <w:jc w:val="both"/>
        <w:rPr>
          <w:lang w:val="ru-RU"/>
        </w:rPr>
      </w:pPr>
    </w:p>
    <w:p w:rsidR="00CE420F" w:rsidRPr="00CA29B9" w:rsidRDefault="00CE420F" w:rsidP="00CE420F">
      <w:pPr>
        <w:spacing w:after="0" w:line="264" w:lineRule="auto"/>
        <w:ind w:firstLine="600"/>
        <w:jc w:val="both"/>
        <w:rPr>
          <w:lang w:val="ru-RU"/>
        </w:rPr>
      </w:pPr>
      <w:r w:rsidRPr="00CA29B9">
        <w:rPr>
          <w:rFonts w:ascii="Times New Roman" w:hAnsi="Times New Roman"/>
          <w:b/>
          <w:color w:val="000000"/>
          <w:sz w:val="28"/>
          <w:lang w:val="ru-RU"/>
        </w:rPr>
        <w:t>Тела вращения</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 xml:space="preserve">Цилиндрическая поверхность, образующие цилиндрической поверхности, ось цилиндрической поверхности. Цилиндр: основания и боковая поверхность, образующая и ось; площадь боковой и полной поверхности. </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 xml:space="preserve">Коническая поверхность, образующие конической поверхности, ось и вершина конической поверхности. Конус: основание и вершина, образующая и ось; площадь боковой и полной поверхности. Усечённый конус: образующие и высота; основания и боковая поверхность. </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 xml:space="preserve">Сфера и шар: центр, радиус, диаметр; площадь поверхности сферы. Взаимное расположение сферы и плоскости; касательная плоскость к сфере; площадь сферы. </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Изображение тел вращения на плоскости. Развёртка цилиндра и конуса.</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Комбинации тел вращения и многогранников. Многогранник, описанный около сферы; сфера, вписанная в многогранник, или тело вращения.</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 xml:space="preserve">Понятие об объёме. Основные свойства объёмов тел. Теорема об объёме прямоугольного параллелепипеда и следствия из неё. Объём цилиндра, конуса. Объём шара и площадь сферы. </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Подобные тела в пространстве. Соотношения между площадями поверхностей, объёмами подобных тел.</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Сечения цилиндра (параллельно и перпендикулярно оси), сечения конуса (параллельное основанию и проходящее через вершину), сечения шара.</w:t>
      </w:r>
    </w:p>
    <w:p w:rsidR="00CE420F" w:rsidRPr="00CA29B9" w:rsidRDefault="00CE420F" w:rsidP="00CE420F">
      <w:pPr>
        <w:spacing w:after="0" w:line="264" w:lineRule="auto"/>
        <w:ind w:firstLine="600"/>
        <w:jc w:val="both"/>
        <w:rPr>
          <w:lang w:val="ru-RU"/>
        </w:rPr>
      </w:pPr>
      <w:r w:rsidRPr="00CA29B9">
        <w:rPr>
          <w:rFonts w:ascii="Times New Roman" w:hAnsi="Times New Roman"/>
          <w:b/>
          <w:color w:val="000000"/>
          <w:sz w:val="28"/>
          <w:lang w:val="ru-RU"/>
        </w:rPr>
        <w:t>Векторы и координаты в пространстве</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 xml:space="preserve">Вектор на плоскости и в пространстве. Сложение и вычитание векторов. Умножение вектора на число. Разложение вектора по трём некомпланарным векторам. Правило параллелепипеда. Решение задач, связанных с применением правил действий с векторами. Прямоугольная система координат в пространстве. Координаты вектора. Простейшие задачи в координатах. Угол между векторами. Скалярное произведение векторов. </w:t>
      </w:r>
      <w:r w:rsidRPr="00CA29B9">
        <w:rPr>
          <w:rFonts w:ascii="Times New Roman" w:hAnsi="Times New Roman"/>
          <w:color w:val="000000"/>
          <w:sz w:val="28"/>
          <w:lang w:val="ru-RU"/>
        </w:rPr>
        <w:lastRenderedPageBreak/>
        <w:t>Вычисление углов между прямыми и плоскостями. Координатно-векторный метод при решении геометрических задач.</w:t>
      </w:r>
    </w:p>
    <w:p w:rsidR="00CE420F" w:rsidRPr="00CA29B9" w:rsidRDefault="00CE420F" w:rsidP="00CE420F">
      <w:pPr>
        <w:rPr>
          <w:lang w:val="ru-RU"/>
        </w:rPr>
        <w:sectPr w:rsidR="00CE420F" w:rsidRPr="00CA29B9">
          <w:pgSz w:w="11906" w:h="16383"/>
          <w:pgMar w:top="1134" w:right="850" w:bottom="1134" w:left="1701" w:header="720" w:footer="720" w:gutter="0"/>
          <w:cols w:space="720"/>
        </w:sectPr>
      </w:pPr>
    </w:p>
    <w:p w:rsidR="00CE420F" w:rsidRPr="00CA29B9" w:rsidRDefault="00CE420F" w:rsidP="00CE420F">
      <w:pPr>
        <w:spacing w:after="0" w:line="264" w:lineRule="auto"/>
        <w:ind w:left="120"/>
        <w:jc w:val="both"/>
        <w:rPr>
          <w:lang w:val="ru-RU"/>
        </w:rPr>
      </w:pPr>
      <w:bookmarkStart w:id="17" w:name="_Toc118726577"/>
      <w:bookmarkEnd w:id="14"/>
      <w:bookmarkEnd w:id="17"/>
      <w:r w:rsidRPr="00CA29B9">
        <w:rPr>
          <w:rFonts w:ascii="Times New Roman" w:hAnsi="Times New Roman"/>
          <w:b/>
          <w:color w:val="000000"/>
          <w:sz w:val="28"/>
          <w:lang w:val="ru-RU"/>
        </w:rPr>
        <w:lastRenderedPageBreak/>
        <w:t>ПЛАНИРУЕМЫЕ РЕЗУЛЬТАТЫ</w:t>
      </w:r>
    </w:p>
    <w:p w:rsidR="00CE420F" w:rsidRPr="00CA29B9" w:rsidRDefault="00CE420F" w:rsidP="00CE420F">
      <w:pPr>
        <w:spacing w:after="0" w:line="264" w:lineRule="auto"/>
        <w:ind w:left="120"/>
        <w:jc w:val="both"/>
        <w:rPr>
          <w:lang w:val="ru-RU"/>
        </w:rPr>
      </w:pPr>
    </w:p>
    <w:p w:rsidR="00CE420F" w:rsidRPr="00CA29B9" w:rsidRDefault="00CE420F" w:rsidP="00CE420F">
      <w:pPr>
        <w:spacing w:after="0" w:line="264" w:lineRule="auto"/>
        <w:ind w:left="120"/>
        <w:jc w:val="both"/>
        <w:rPr>
          <w:lang w:val="ru-RU"/>
        </w:rPr>
      </w:pPr>
      <w:bookmarkStart w:id="18" w:name="_Toc118726578"/>
      <w:bookmarkEnd w:id="18"/>
      <w:r w:rsidRPr="00CA29B9">
        <w:rPr>
          <w:rFonts w:ascii="Times New Roman" w:hAnsi="Times New Roman"/>
          <w:b/>
          <w:color w:val="000000"/>
          <w:sz w:val="28"/>
          <w:lang w:val="ru-RU"/>
        </w:rPr>
        <w:t>ЛИЧНОСТНЫЕ РЕЗУЛЬТАТЫ</w:t>
      </w:r>
    </w:p>
    <w:p w:rsidR="00CE420F" w:rsidRPr="00CA29B9" w:rsidRDefault="00CE420F" w:rsidP="00CE420F">
      <w:pPr>
        <w:spacing w:after="0" w:line="264" w:lineRule="auto"/>
        <w:ind w:left="120"/>
        <w:jc w:val="both"/>
        <w:rPr>
          <w:lang w:val="ru-RU"/>
        </w:rPr>
      </w:pP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Личностные результаты освоения программы учебного предмета «Математика» характеризуются:</w:t>
      </w:r>
    </w:p>
    <w:p w:rsidR="00CE420F" w:rsidRPr="00CA29B9" w:rsidRDefault="00CE420F" w:rsidP="00CE420F">
      <w:pPr>
        <w:spacing w:after="0" w:line="264" w:lineRule="auto"/>
        <w:ind w:firstLine="600"/>
        <w:jc w:val="both"/>
        <w:rPr>
          <w:lang w:val="ru-RU"/>
        </w:rPr>
      </w:pPr>
      <w:r w:rsidRPr="00CA29B9">
        <w:rPr>
          <w:rFonts w:ascii="Times New Roman" w:hAnsi="Times New Roman"/>
          <w:b/>
          <w:color w:val="000000"/>
          <w:sz w:val="28"/>
          <w:lang w:val="ru-RU"/>
        </w:rPr>
        <w:t>Гражданское воспитание:</w:t>
      </w:r>
    </w:p>
    <w:p w:rsidR="00CE420F" w:rsidRPr="00CA29B9" w:rsidRDefault="00CE420F" w:rsidP="00CE420F">
      <w:pPr>
        <w:spacing w:after="0" w:line="264" w:lineRule="auto"/>
        <w:ind w:firstLine="600"/>
        <w:jc w:val="both"/>
        <w:rPr>
          <w:lang w:val="ru-RU"/>
        </w:rPr>
      </w:pPr>
      <w:proofErr w:type="spellStart"/>
      <w:r w:rsidRPr="00CA29B9">
        <w:rPr>
          <w:rFonts w:ascii="Times New Roman" w:hAnsi="Times New Roman"/>
          <w:color w:val="000000"/>
          <w:sz w:val="28"/>
          <w:lang w:val="ru-RU"/>
        </w:rPr>
        <w:t>сформированностью</w:t>
      </w:r>
      <w:proofErr w:type="spellEnd"/>
      <w:r w:rsidRPr="00CA29B9">
        <w:rPr>
          <w:rFonts w:ascii="Times New Roman" w:hAnsi="Times New Roman"/>
          <w:color w:val="000000"/>
          <w:sz w:val="28"/>
          <w:lang w:val="ru-RU"/>
        </w:rPr>
        <w:t xml:space="preserve"> гражданской позиции обучающегося как активного и ответственного члена российского общества, представлением о математических основах функционирования различных структур, явлений, процедур гражданского общества (выборы, опросы и пр.), умением взаимодействовать с социальными институтами в соответствии с их функциями и назначением.</w:t>
      </w:r>
    </w:p>
    <w:p w:rsidR="00CE420F" w:rsidRPr="00CA29B9" w:rsidRDefault="00CE420F" w:rsidP="00CE420F">
      <w:pPr>
        <w:spacing w:after="0" w:line="264" w:lineRule="auto"/>
        <w:ind w:firstLine="600"/>
        <w:jc w:val="both"/>
        <w:rPr>
          <w:lang w:val="ru-RU"/>
        </w:rPr>
      </w:pPr>
      <w:r w:rsidRPr="00CA29B9">
        <w:rPr>
          <w:rFonts w:ascii="Times New Roman" w:hAnsi="Times New Roman"/>
          <w:b/>
          <w:color w:val="000000"/>
          <w:sz w:val="28"/>
          <w:lang w:val="ru-RU"/>
        </w:rPr>
        <w:t>Патриотическое воспитание:</w:t>
      </w:r>
    </w:p>
    <w:p w:rsidR="00CE420F" w:rsidRPr="00CA29B9" w:rsidRDefault="00CE420F" w:rsidP="00CE420F">
      <w:pPr>
        <w:shd w:val="clear" w:color="auto" w:fill="FFFFFF"/>
        <w:spacing w:after="0" w:line="264" w:lineRule="auto"/>
        <w:ind w:firstLine="600"/>
        <w:jc w:val="both"/>
        <w:rPr>
          <w:lang w:val="ru-RU"/>
        </w:rPr>
      </w:pPr>
      <w:proofErr w:type="spellStart"/>
      <w:r w:rsidRPr="00CA29B9">
        <w:rPr>
          <w:rFonts w:ascii="Times New Roman" w:hAnsi="Times New Roman"/>
          <w:color w:val="000000"/>
          <w:sz w:val="28"/>
          <w:lang w:val="ru-RU"/>
        </w:rPr>
        <w:t>сформированностью</w:t>
      </w:r>
      <w:proofErr w:type="spellEnd"/>
      <w:r w:rsidRPr="00CA29B9">
        <w:rPr>
          <w:rFonts w:ascii="Times New Roman" w:hAnsi="Times New Roman"/>
          <w:color w:val="000000"/>
          <w:sz w:val="28"/>
          <w:lang w:val="ru-RU"/>
        </w:rPr>
        <w:t xml:space="preserve"> российской гражданской идентичности, уважения к прошлому и настоящему российской математики, ценностным отношением к достижениям российских математиков и российской математической школы, к использованию этих достижений в других науках, технологиях, сферах экономики.</w:t>
      </w:r>
    </w:p>
    <w:p w:rsidR="00CE420F" w:rsidRPr="00CA29B9" w:rsidRDefault="00CE420F" w:rsidP="00CE420F">
      <w:pPr>
        <w:spacing w:after="0" w:line="264" w:lineRule="auto"/>
        <w:ind w:firstLine="600"/>
        <w:jc w:val="both"/>
        <w:rPr>
          <w:lang w:val="ru-RU"/>
        </w:rPr>
      </w:pPr>
      <w:r w:rsidRPr="00CA29B9">
        <w:rPr>
          <w:rFonts w:ascii="Times New Roman" w:hAnsi="Times New Roman"/>
          <w:b/>
          <w:color w:val="000000"/>
          <w:sz w:val="28"/>
          <w:lang w:val="ru-RU"/>
        </w:rPr>
        <w:t>Духовно-нравственного воспитания:</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 xml:space="preserve">осознанием духовных ценностей российского народа; </w:t>
      </w:r>
      <w:proofErr w:type="spellStart"/>
      <w:r w:rsidRPr="00CA29B9">
        <w:rPr>
          <w:rFonts w:ascii="Times New Roman" w:hAnsi="Times New Roman"/>
          <w:color w:val="000000"/>
          <w:sz w:val="28"/>
          <w:lang w:val="ru-RU"/>
        </w:rPr>
        <w:t>сформированностью</w:t>
      </w:r>
      <w:proofErr w:type="spellEnd"/>
      <w:r w:rsidRPr="00CA29B9">
        <w:rPr>
          <w:rFonts w:ascii="Times New Roman" w:hAnsi="Times New Roman"/>
          <w:color w:val="000000"/>
          <w:sz w:val="28"/>
          <w:lang w:val="ru-RU"/>
        </w:rPr>
        <w:t xml:space="preserve"> нравственного сознания, этического поведения, связанного с практическим применением достижений науки и деятельностью учёного; осознанием личного вклада в построение устойчивого будущего.</w:t>
      </w:r>
    </w:p>
    <w:p w:rsidR="00CE420F" w:rsidRPr="00CA29B9" w:rsidRDefault="00CE420F" w:rsidP="00CE420F">
      <w:pPr>
        <w:spacing w:after="0" w:line="264" w:lineRule="auto"/>
        <w:ind w:firstLine="600"/>
        <w:jc w:val="both"/>
        <w:rPr>
          <w:lang w:val="ru-RU"/>
        </w:rPr>
      </w:pPr>
      <w:r w:rsidRPr="00CA29B9">
        <w:rPr>
          <w:rFonts w:ascii="Times New Roman" w:hAnsi="Times New Roman"/>
          <w:b/>
          <w:color w:val="000000"/>
          <w:sz w:val="28"/>
          <w:lang w:val="ru-RU"/>
        </w:rPr>
        <w:t>Эстетическое воспитание:</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эстетическим отношением к миру, включая эстетику математических закономерностей, объектов, задач, решений, рассуждений; восприимчивостью к математическим аспектам различных видов искусства.</w:t>
      </w:r>
    </w:p>
    <w:p w:rsidR="00CE420F" w:rsidRPr="00CA29B9" w:rsidRDefault="00CE420F" w:rsidP="00CE420F">
      <w:pPr>
        <w:spacing w:after="0" w:line="264" w:lineRule="auto"/>
        <w:ind w:firstLine="600"/>
        <w:jc w:val="both"/>
        <w:rPr>
          <w:lang w:val="ru-RU"/>
        </w:rPr>
      </w:pPr>
      <w:r w:rsidRPr="00CA29B9">
        <w:rPr>
          <w:rFonts w:ascii="Times New Roman" w:hAnsi="Times New Roman"/>
          <w:b/>
          <w:color w:val="000000"/>
          <w:sz w:val="28"/>
          <w:lang w:val="ru-RU"/>
        </w:rPr>
        <w:t>Физическое воспитание:</w:t>
      </w:r>
    </w:p>
    <w:p w:rsidR="00CE420F" w:rsidRPr="00CA29B9" w:rsidRDefault="00CE420F" w:rsidP="00CE420F">
      <w:pPr>
        <w:spacing w:after="0" w:line="264" w:lineRule="auto"/>
        <w:ind w:firstLine="600"/>
        <w:jc w:val="both"/>
        <w:rPr>
          <w:lang w:val="ru-RU"/>
        </w:rPr>
      </w:pPr>
      <w:proofErr w:type="spellStart"/>
      <w:r w:rsidRPr="00CA29B9">
        <w:rPr>
          <w:rFonts w:ascii="Times New Roman" w:hAnsi="Times New Roman"/>
          <w:color w:val="000000"/>
          <w:sz w:val="28"/>
          <w:lang w:val="ru-RU"/>
        </w:rPr>
        <w:t>сформированностью</w:t>
      </w:r>
      <w:proofErr w:type="spellEnd"/>
      <w:r w:rsidRPr="00CA29B9">
        <w:rPr>
          <w:rFonts w:ascii="Times New Roman" w:hAnsi="Times New Roman"/>
          <w:color w:val="000000"/>
          <w:sz w:val="28"/>
          <w:lang w:val="ru-RU"/>
        </w:rPr>
        <w:t xml:space="preserve"> умения применять математические знания в интересах здорового и безопасного образа жизни, ответственного отношения к своему здоровью (здоровое питание, сбалансированный режим занятий и отдыха, регулярная физическая активность); физического совершенствования, при занятиях спортивно-оздоровительной деятельностью.</w:t>
      </w:r>
    </w:p>
    <w:p w:rsidR="00CE420F" w:rsidRPr="00CA29B9" w:rsidRDefault="00CE420F" w:rsidP="00CE420F">
      <w:pPr>
        <w:spacing w:after="0" w:line="264" w:lineRule="auto"/>
        <w:ind w:firstLine="600"/>
        <w:jc w:val="both"/>
        <w:rPr>
          <w:lang w:val="ru-RU"/>
        </w:rPr>
      </w:pPr>
      <w:r w:rsidRPr="00CA29B9">
        <w:rPr>
          <w:rFonts w:ascii="Times New Roman" w:hAnsi="Times New Roman"/>
          <w:b/>
          <w:color w:val="000000"/>
          <w:sz w:val="28"/>
          <w:lang w:val="ru-RU"/>
        </w:rPr>
        <w:t>Трудовое воспитание:</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готовностью к труду, осознанием ценности трудолюбия; интересом к различным сферам профессиональной деятельности, связанным с математикой и её приложениями, умением совершать осознанный выбор будущей профессии и реализовывать собственные жизненные планы; готовностью и способностью к математическому образованию и самообразованию на протяжении всей жизни; готовностью к активному участию в решении практических задач математической направленности.</w:t>
      </w:r>
    </w:p>
    <w:p w:rsidR="00CE420F" w:rsidRPr="00CA29B9" w:rsidRDefault="00CE420F" w:rsidP="00CE420F">
      <w:pPr>
        <w:spacing w:after="0" w:line="264" w:lineRule="auto"/>
        <w:ind w:firstLine="600"/>
        <w:jc w:val="both"/>
        <w:rPr>
          <w:lang w:val="ru-RU"/>
        </w:rPr>
      </w:pPr>
      <w:r w:rsidRPr="00CA29B9">
        <w:rPr>
          <w:rFonts w:ascii="Times New Roman" w:hAnsi="Times New Roman"/>
          <w:b/>
          <w:color w:val="000000"/>
          <w:sz w:val="28"/>
          <w:lang w:val="ru-RU"/>
        </w:rPr>
        <w:t>Экологическое воспитание:</w:t>
      </w:r>
    </w:p>
    <w:p w:rsidR="00CE420F" w:rsidRPr="00CA29B9" w:rsidRDefault="00CE420F" w:rsidP="00CE420F">
      <w:pPr>
        <w:spacing w:after="0" w:line="264" w:lineRule="auto"/>
        <w:ind w:firstLine="600"/>
        <w:jc w:val="both"/>
        <w:rPr>
          <w:lang w:val="ru-RU"/>
        </w:rPr>
      </w:pPr>
      <w:proofErr w:type="spellStart"/>
      <w:r w:rsidRPr="00CA29B9">
        <w:rPr>
          <w:rFonts w:ascii="Times New Roman" w:hAnsi="Times New Roman"/>
          <w:color w:val="000000"/>
          <w:sz w:val="28"/>
          <w:lang w:val="ru-RU"/>
        </w:rPr>
        <w:lastRenderedPageBreak/>
        <w:t>сформированностью</w:t>
      </w:r>
      <w:proofErr w:type="spellEnd"/>
      <w:r w:rsidRPr="00CA29B9">
        <w:rPr>
          <w:rFonts w:ascii="Times New Roman" w:hAnsi="Times New Roman"/>
          <w:color w:val="000000"/>
          <w:sz w:val="28"/>
          <w:lang w:val="ru-RU"/>
        </w:rPr>
        <w:t xml:space="preserve"> экологической культуры, пониманием влияния социально-экономических процессов на состояние природной и социальной среды, осознанием глобального характера экологических проблем; ориентацией на применение математических знаний для решения задач в области окружающей среды, планирования поступков и оценки их возможных последствий для окружающей среды.</w:t>
      </w:r>
    </w:p>
    <w:p w:rsidR="00CE420F" w:rsidRPr="00CA29B9" w:rsidRDefault="00CE420F" w:rsidP="00CE420F">
      <w:pPr>
        <w:spacing w:after="0" w:line="264" w:lineRule="auto"/>
        <w:ind w:firstLine="600"/>
        <w:jc w:val="both"/>
        <w:rPr>
          <w:lang w:val="ru-RU"/>
        </w:rPr>
      </w:pPr>
      <w:r w:rsidRPr="00CA29B9">
        <w:rPr>
          <w:rFonts w:ascii="Times New Roman" w:hAnsi="Times New Roman"/>
          <w:b/>
          <w:color w:val="000000"/>
          <w:sz w:val="28"/>
          <w:lang w:val="ru-RU"/>
        </w:rPr>
        <w:t>Ценности научного познания:</w:t>
      </w:r>
      <w:r w:rsidRPr="00CA29B9">
        <w:rPr>
          <w:rFonts w:ascii="Times New Roman" w:hAnsi="Times New Roman"/>
          <w:color w:val="000000"/>
          <w:sz w:val="28"/>
          <w:u w:val="single"/>
          <w:lang w:val="ru-RU"/>
        </w:rPr>
        <w:t xml:space="preserve"> </w:t>
      </w:r>
    </w:p>
    <w:p w:rsidR="00CE420F" w:rsidRPr="00CA29B9" w:rsidRDefault="00CE420F" w:rsidP="00CE420F">
      <w:pPr>
        <w:spacing w:after="0" w:line="264" w:lineRule="auto"/>
        <w:ind w:firstLine="600"/>
        <w:jc w:val="both"/>
        <w:rPr>
          <w:lang w:val="ru-RU"/>
        </w:rPr>
      </w:pPr>
      <w:proofErr w:type="spellStart"/>
      <w:r w:rsidRPr="00CA29B9">
        <w:rPr>
          <w:rFonts w:ascii="Times New Roman" w:hAnsi="Times New Roman"/>
          <w:color w:val="000000"/>
          <w:sz w:val="28"/>
          <w:lang w:val="ru-RU"/>
        </w:rPr>
        <w:t>сформированностью</w:t>
      </w:r>
      <w:proofErr w:type="spellEnd"/>
      <w:r w:rsidRPr="00CA29B9">
        <w:rPr>
          <w:rFonts w:ascii="Times New Roman" w:hAnsi="Times New Roman"/>
          <w:color w:val="000000"/>
          <w:sz w:val="28"/>
          <w:lang w:val="ru-RU"/>
        </w:rPr>
        <w:t xml:space="preserve"> мировоззрения, соответствующего современному уровню развития науки и общественной практики, пониманием математической науки как сферы человеческой деятельности, этапов её развития и значимости для развития цивилизации; овладением языком математики и математической культурой как средством познания мира; готовностью осуществлять проектную и исследовательскую деятельность индивидуально и в группе.</w:t>
      </w:r>
    </w:p>
    <w:p w:rsidR="00CE420F" w:rsidRPr="00CA29B9" w:rsidRDefault="00CE420F" w:rsidP="00CE420F">
      <w:pPr>
        <w:spacing w:after="0" w:line="264" w:lineRule="auto"/>
        <w:ind w:left="120"/>
        <w:jc w:val="both"/>
        <w:rPr>
          <w:lang w:val="ru-RU"/>
        </w:rPr>
      </w:pPr>
    </w:p>
    <w:p w:rsidR="00CE420F" w:rsidRPr="00CA29B9" w:rsidRDefault="00CE420F" w:rsidP="00CE420F">
      <w:pPr>
        <w:spacing w:after="0" w:line="264" w:lineRule="auto"/>
        <w:ind w:left="120"/>
        <w:jc w:val="both"/>
        <w:rPr>
          <w:lang w:val="ru-RU"/>
        </w:rPr>
      </w:pPr>
      <w:r w:rsidRPr="00CA29B9">
        <w:rPr>
          <w:rFonts w:ascii="Times New Roman" w:hAnsi="Times New Roman"/>
          <w:b/>
          <w:color w:val="000000"/>
          <w:sz w:val="28"/>
          <w:lang w:val="ru-RU"/>
        </w:rPr>
        <w:t>МЕТАПРЕДМЕТНЫЕ РЕЗУЛЬТАТЫ</w:t>
      </w:r>
    </w:p>
    <w:p w:rsidR="00CE420F" w:rsidRPr="00CA29B9" w:rsidRDefault="00CE420F" w:rsidP="00CE420F">
      <w:pPr>
        <w:spacing w:after="0" w:line="264" w:lineRule="auto"/>
        <w:ind w:left="120"/>
        <w:jc w:val="both"/>
        <w:rPr>
          <w:lang w:val="ru-RU"/>
        </w:rPr>
      </w:pPr>
    </w:p>
    <w:p w:rsidR="00CE420F" w:rsidRPr="00CA29B9" w:rsidRDefault="00CE420F" w:rsidP="00CE420F">
      <w:pPr>
        <w:spacing w:after="0" w:line="264" w:lineRule="auto"/>
        <w:ind w:firstLine="600"/>
        <w:jc w:val="both"/>
        <w:rPr>
          <w:lang w:val="ru-RU"/>
        </w:rPr>
      </w:pPr>
      <w:proofErr w:type="spellStart"/>
      <w:r w:rsidRPr="00CA29B9">
        <w:rPr>
          <w:rFonts w:ascii="Times New Roman" w:hAnsi="Times New Roman"/>
          <w:color w:val="000000"/>
          <w:sz w:val="28"/>
          <w:lang w:val="ru-RU"/>
        </w:rPr>
        <w:t>Метапредметные</w:t>
      </w:r>
      <w:proofErr w:type="spellEnd"/>
      <w:r w:rsidRPr="00CA29B9">
        <w:rPr>
          <w:rFonts w:ascii="Times New Roman" w:hAnsi="Times New Roman"/>
          <w:color w:val="000000"/>
          <w:sz w:val="28"/>
          <w:lang w:val="ru-RU"/>
        </w:rPr>
        <w:t xml:space="preserve"> результаты освоения программы учебного предмета «Математика» характеризуются овладением универсальными </w:t>
      </w:r>
      <w:r w:rsidRPr="00CA29B9">
        <w:rPr>
          <w:rFonts w:ascii="Times New Roman" w:hAnsi="Times New Roman"/>
          <w:b/>
          <w:i/>
          <w:color w:val="000000"/>
          <w:sz w:val="28"/>
          <w:lang w:val="ru-RU"/>
        </w:rPr>
        <w:t>познавательными</w:t>
      </w:r>
      <w:r w:rsidRPr="00CA29B9">
        <w:rPr>
          <w:rFonts w:ascii="Times New Roman" w:hAnsi="Times New Roman"/>
          <w:i/>
          <w:color w:val="000000"/>
          <w:sz w:val="28"/>
          <w:lang w:val="ru-RU"/>
        </w:rPr>
        <w:t xml:space="preserve"> действиями, универсальными коммуникативными действиями, универсальными регулятивными действиями.</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 xml:space="preserve">1) </w:t>
      </w:r>
      <w:r w:rsidRPr="00CA29B9">
        <w:rPr>
          <w:rFonts w:ascii="Times New Roman" w:hAnsi="Times New Roman"/>
          <w:i/>
          <w:color w:val="000000"/>
          <w:sz w:val="28"/>
          <w:lang w:val="ru-RU"/>
        </w:rPr>
        <w:t xml:space="preserve">Универсальные </w:t>
      </w:r>
      <w:r w:rsidRPr="00CA29B9">
        <w:rPr>
          <w:rFonts w:ascii="Times New Roman" w:hAnsi="Times New Roman"/>
          <w:b/>
          <w:i/>
          <w:color w:val="000000"/>
          <w:sz w:val="28"/>
          <w:lang w:val="ru-RU"/>
        </w:rPr>
        <w:t>познавательные</w:t>
      </w:r>
      <w:r w:rsidRPr="00CA29B9">
        <w:rPr>
          <w:rFonts w:ascii="Times New Roman" w:hAnsi="Times New Roman"/>
          <w:i/>
          <w:color w:val="000000"/>
          <w:sz w:val="28"/>
          <w:lang w:val="ru-RU"/>
        </w:rPr>
        <w:t xml:space="preserve"> действия, обеспечивают формирование </w:t>
      </w:r>
      <w:proofErr w:type="gramStart"/>
      <w:r w:rsidRPr="00CA29B9">
        <w:rPr>
          <w:rFonts w:ascii="Times New Roman" w:hAnsi="Times New Roman"/>
          <w:i/>
          <w:color w:val="000000"/>
          <w:sz w:val="28"/>
          <w:lang w:val="ru-RU"/>
        </w:rPr>
        <w:t>базовых когнитивных процессов</w:t>
      </w:r>
      <w:proofErr w:type="gramEnd"/>
      <w:r w:rsidRPr="00CA29B9">
        <w:rPr>
          <w:rFonts w:ascii="Times New Roman" w:hAnsi="Times New Roman"/>
          <w:i/>
          <w:color w:val="000000"/>
          <w:sz w:val="28"/>
          <w:lang w:val="ru-RU"/>
        </w:rPr>
        <w:t xml:space="preserve"> обучающихся (освоение методов познания окружающего мира; применение логических, исследовательских операций, умений работать с информацией)</w:t>
      </w:r>
      <w:r w:rsidRPr="00CA29B9">
        <w:rPr>
          <w:rFonts w:ascii="Times New Roman" w:hAnsi="Times New Roman"/>
          <w:color w:val="000000"/>
          <w:sz w:val="28"/>
          <w:lang w:val="ru-RU"/>
        </w:rPr>
        <w:t>.</w:t>
      </w:r>
    </w:p>
    <w:p w:rsidR="00CE420F" w:rsidRDefault="00CE420F" w:rsidP="00CE420F">
      <w:pPr>
        <w:spacing w:after="0" w:line="264" w:lineRule="auto"/>
        <w:ind w:firstLine="600"/>
        <w:jc w:val="both"/>
      </w:pPr>
      <w:proofErr w:type="spellStart"/>
      <w:r>
        <w:rPr>
          <w:rFonts w:ascii="Times New Roman" w:hAnsi="Times New Roman"/>
          <w:b/>
          <w:color w:val="000000"/>
          <w:sz w:val="28"/>
        </w:rPr>
        <w:t>Базовые</w:t>
      </w:r>
      <w:proofErr w:type="spellEnd"/>
      <w:r>
        <w:rPr>
          <w:rFonts w:ascii="Times New Roman" w:hAnsi="Times New Roman"/>
          <w:b/>
          <w:color w:val="000000"/>
          <w:sz w:val="28"/>
        </w:rPr>
        <w:t xml:space="preserve"> </w:t>
      </w:r>
      <w:proofErr w:type="spellStart"/>
      <w:r>
        <w:rPr>
          <w:rFonts w:ascii="Times New Roman" w:hAnsi="Times New Roman"/>
          <w:b/>
          <w:color w:val="000000"/>
          <w:sz w:val="28"/>
        </w:rPr>
        <w:t>логические</w:t>
      </w:r>
      <w:proofErr w:type="spellEnd"/>
      <w:r>
        <w:rPr>
          <w:rFonts w:ascii="Times New Roman" w:hAnsi="Times New Roman"/>
          <w:b/>
          <w:color w:val="000000"/>
          <w:sz w:val="28"/>
        </w:rPr>
        <w:t xml:space="preserve"> </w:t>
      </w:r>
      <w:proofErr w:type="spellStart"/>
      <w:r>
        <w:rPr>
          <w:rFonts w:ascii="Times New Roman" w:hAnsi="Times New Roman"/>
          <w:b/>
          <w:color w:val="000000"/>
          <w:sz w:val="28"/>
        </w:rPr>
        <w:t>действия</w:t>
      </w:r>
      <w:proofErr w:type="spellEnd"/>
      <w:r>
        <w:rPr>
          <w:rFonts w:ascii="Times New Roman" w:hAnsi="Times New Roman"/>
          <w:b/>
          <w:color w:val="000000"/>
          <w:sz w:val="28"/>
        </w:rPr>
        <w:t>:</w:t>
      </w:r>
    </w:p>
    <w:p w:rsidR="00CE420F" w:rsidRPr="00CA29B9" w:rsidRDefault="00CE420F" w:rsidP="00CE420F">
      <w:pPr>
        <w:numPr>
          <w:ilvl w:val="0"/>
          <w:numId w:val="10"/>
        </w:numPr>
        <w:spacing w:after="0" w:line="264" w:lineRule="auto"/>
        <w:jc w:val="both"/>
        <w:rPr>
          <w:lang w:val="ru-RU"/>
        </w:rPr>
      </w:pPr>
      <w:r w:rsidRPr="00CA29B9">
        <w:rPr>
          <w:rFonts w:ascii="Times New Roman" w:hAnsi="Times New Roman"/>
          <w:color w:val="000000"/>
          <w:sz w:val="28"/>
          <w:lang w:val="ru-RU"/>
        </w:rPr>
        <w:t>выявлять и характеризовать существенные признаки математических объектов, понятий, отношений между понятиями; формулировать определения понятий; устанавливать существенный признак классификации, основания для обобщения и сравнения, критерии проводимого анализа;</w:t>
      </w:r>
    </w:p>
    <w:p w:rsidR="00CE420F" w:rsidRPr="00CA29B9" w:rsidRDefault="00CE420F" w:rsidP="00CE420F">
      <w:pPr>
        <w:numPr>
          <w:ilvl w:val="0"/>
          <w:numId w:val="10"/>
        </w:numPr>
        <w:spacing w:after="0" w:line="264" w:lineRule="auto"/>
        <w:jc w:val="both"/>
        <w:rPr>
          <w:lang w:val="ru-RU"/>
        </w:rPr>
      </w:pPr>
      <w:r w:rsidRPr="00CA29B9">
        <w:rPr>
          <w:rFonts w:ascii="Times New Roman" w:hAnsi="Times New Roman"/>
          <w:color w:val="000000"/>
          <w:sz w:val="28"/>
          <w:lang w:val="ru-RU"/>
        </w:rPr>
        <w:t>воспринимать, формулировать и преобразовывать суждения: утвердительные и отрицательные, единичные, частные и общие; условные;</w:t>
      </w:r>
    </w:p>
    <w:p w:rsidR="00CE420F" w:rsidRPr="00CA29B9" w:rsidRDefault="00CE420F" w:rsidP="00CE420F">
      <w:pPr>
        <w:numPr>
          <w:ilvl w:val="0"/>
          <w:numId w:val="10"/>
        </w:numPr>
        <w:spacing w:after="0" w:line="264" w:lineRule="auto"/>
        <w:jc w:val="both"/>
        <w:rPr>
          <w:lang w:val="ru-RU"/>
        </w:rPr>
      </w:pPr>
      <w:r w:rsidRPr="00CA29B9">
        <w:rPr>
          <w:rFonts w:ascii="Times New Roman" w:hAnsi="Times New Roman"/>
          <w:color w:val="000000"/>
          <w:sz w:val="28"/>
          <w:lang w:val="ru-RU"/>
        </w:rPr>
        <w:t xml:space="preserve">выявлять математические закономерности, взаимосвязи и противоречия в фактах, данных, наблюдениях и утверждениях; предлагать критерии для выявления закономерностей и противоречий; </w:t>
      </w:r>
    </w:p>
    <w:p w:rsidR="00CE420F" w:rsidRPr="00CA29B9" w:rsidRDefault="00CE420F" w:rsidP="00CE420F">
      <w:pPr>
        <w:numPr>
          <w:ilvl w:val="0"/>
          <w:numId w:val="10"/>
        </w:numPr>
        <w:spacing w:after="0" w:line="264" w:lineRule="auto"/>
        <w:jc w:val="both"/>
        <w:rPr>
          <w:lang w:val="ru-RU"/>
        </w:rPr>
      </w:pPr>
      <w:r w:rsidRPr="00CA29B9">
        <w:rPr>
          <w:rFonts w:ascii="Times New Roman" w:hAnsi="Times New Roman"/>
          <w:color w:val="000000"/>
          <w:sz w:val="28"/>
          <w:lang w:val="ru-RU"/>
        </w:rPr>
        <w:t>делать выводы с использованием законов логики, дедуктивных и индуктивных умозаключений, умозаключений по аналогии;</w:t>
      </w:r>
    </w:p>
    <w:p w:rsidR="00CE420F" w:rsidRPr="00CA29B9" w:rsidRDefault="00CE420F" w:rsidP="00CE420F">
      <w:pPr>
        <w:numPr>
          <w:ilvl w:val="0"/>
          <w:numId w:val="10"/>
        </w:numPr>
        <w:spacing w:after="0" w:line="264" w:lineRule="auto"/>
        <w:jc w:val="both"/>
        <w:rPr>
          <w:lang w:val="ru-RU"/>
        </w:rPr>
      </w:pPr>
      <w:r w:rsidRPr="00CA29B9">
        <w:rPr>
          <w:rFonts w:ascii="Times New Roman" w:hAnsi="Times New Roman"/>
          <w:color w:val="000000"/>
          <w:sz w:val="28"/>
          <w:lang w:val="ru-RU"/>
        </w:rPr>
        <w:t xml:space="preserve">проводить самостоятельно доказательства математических утверждений (прямые и от противного), выстраивать аргументацию, приводить примеры и </w:t>
      </w:r>
      <w:proofErr w:type="spellStart"/>
      <w:r w:rsidRPr="00CA29B9">
        <w:rPr>
          <w:rFonts w:ascii="Times New Roman" w:hAnsi="Times New Roman"/>
          <w:color w:val="000000"/>
          <w:sz w:val="28"/>
          <w:lang w:val="ru-RU"/>
        </w:rPr>
        <w:t>контрпримеры</w:t>
      </w:r>
      <w:proofErr w:type="spellEnd"/>
      <w:r w:rsidRPr="00CA29B9">
        <w:rPr>
          <w:rFonts w:ascii="Times New Roman" w:hAnsi="Times New Roman"/>
          <w:color w:val="000000"/>
          <w:sz w:val="28"/>
          <w:lang w:val="ru-RU"/>
        </w:rPr>
        <w:t>; обосновывать собственные суждения и выводы;</w:t>
      </w:r>
    </w:p>
    <w:p w:rsidR="00CE420F" w:rsidRPr="00CA29B9" w:rsidRDefault="00CE420F" w:rsidP="00CE420F">
      <w:pPr>
        <w:numPr>
          <w:ilvl w:val="0"/>
          <w:numId w:val="10"/>
        </w:numPr>
        <w:spacing w:after="0" w:line="264" w:lineRule="auto"/>
        <w:jc w:val="both"/>
        <w:rPr>
          <w:lang w:val="ru-RU"/>
        </w:rPr>
      </w:pPr>
      <w:r w:rsidRPr="00CA29B9">
        <w:rPr>
          <w:rFonts w:ascii="Times New Roman" w:hAnsi="Times New Roman"/>
          <w:color w:val="000000"/>
          <w:sz w:val="28"/>
          <w:lang w:val="ru-RU"/>
        </w:rPr>
        <w:lastRenderedPageBreak/>
        <w:t>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CE420F" w:rsidRDefault="00CE420F" w:rsidP="00CE420F">
      <w:pPr>
        <w:spacing w:after="0" w:line="264" w:lineRule="auto"/>
        <w:ind w:firstLine="600"/>
        <w:jc w:val="both"/>
      </w:pPr>
      <w:proofErr w:type="spellStart"/>
      <w:r>
        <w:rPr>
          <w:rFonts w:ascii="Times New Roman" w:hAnsi="Times New Roman"/>
          <w:b/>
          <w:color w:val="000000"/>
          <w:sz w:val="28"/>
        </w:rPr>
        <w:t>Базовые</w:t>
      </w:r>
      <w:proofErr w:type="spellEnd"/>
      <w:r>
        <w:rPr>
          <w:rFonts w:ascii="Times New Roman" w:hAnsi="Times New Roman"/>
          <w:b/>
          <w:color w:val="000000"/>
          <w:sz w:val="28"/>
        </w:rPr>
        <w:t xml:space="preserve"> </w:t>
      </w:r>
      <w:proofErr w:type="spellStart"/>
      <w:r>
        <w:rPr>
          <w:rFonts w:ascii="Times New Roman" w:hAnsi="Times New Roman"/>
          <w:b/>
          <w:color w:val="000000"/>
          <w:sz w:val="28"/>
        </w:rPr>
        <w:t>исследовательские</w:t>
      </w:r>
      <w:proofErr w:type="spellEnd"/>
      <w:r>
        <w:rPr>
          <w:rFonts w:ascii="Times New Roman" w:hAnsi="Times New Roman"/>
          <w:b/>
          <w:color w:val="000000"/>
          <w:sz w:val="28"/>
        </w:rPr>
        <w:t xml:space="preserve"> </w:t>
      </w:r>
      <w:proofErr w:type="spellStart"/>
      <w:r>
        <w:rPr>
          <w:rFonts w:ascii="Times New Roman" w:hAnsi="Times New Roman"/>
          <w:b/>
          <w:color w:val="000000"/>
          <w:sz w:val="28"/>
        </w:rPr>
        <w:t>действия</w:t>
      </w:r>
      <w:proofErr w:type="spellEnd"/>
      <w:r>
        <w:rPr>
          <w:rFonts w:ascii="Times New Roman" w:hAnsi="Times New Roman"/>
          <w:b/>
          <w:color w:val="000000"/>
          <w:sz w:val="28"/>
        </w:rPr>
        <w:t>:</w:t>
      </w:r>
    </w:p>
    <w:p w:rsidR="00CE420F" w:rsidRPr="00CA29B9" w:rsidRDefault="00CE420F" w:rsidP="00CE420F">
      <w:pPr>
        <w:numPr>
          <w:ilvl w:val="0"/>
          <w:numId w:val="11"/>
        </w:numPr>
        <w:spacing w:after="0" w:line="264" w:lineRule="auto"/>
        <w:jc w:val="both"/>
        <w:rPr>
          <w:lang w:val="ru-RU"/>
        </w:rPr>
      </w:pPr>
      <w:r w:rsidRPr="00CA29B9">
        <w:rPr>
          <w:rFonts w:ascii="Times New Roman" w:hAnsi="Times New Roman"/>
          <w:color w:val="000000"/>
          <w:sz w:val="28"/>
          <w:lang w:val="ru-RU"/>
        </w:rPr>
        <w:t>использовать вопросы как исследовательский инструмент познания; формулировать вопросы, фиксирующие противоречие, проблему, устанавливать искомое и данное, формировать гипотезу, аргументировать свою позицию, мнение;</w:t>
      </w:r>
    </w:p>
    <w:p w:rsidR="00CE420F" w:rsidRPr="00CA29B9" w:rsidRDefault="00CE420F" w:rsidP="00CE420F">
      <w:pPr>
        <w:numPr>
          <w:ilvl w:val="0"/>
          <w:numId w:val="11"/>
        </w:numPr>
        <w:spacing w:after="0" w:line="264" w:lineRule="auto"/>
        <w:jc w:val="both"/>
        <w:rPr>
          <w:lang w:val="ru-RU"/>
        </w:rPr>
      </w:pPr>
      <w:r w:rsidRPr="00CA29B9">
        <w:rPr>
          <w:rFonts w:ascii="Times New Roman" w:hAnsi="Times New Roman"/>
          <w:color w:val="000000"/>
          <w:sz w:val="28"/>
          <w:lang w:val="ru-RU"/>
        </w:rPr>
        <w:t>проводить самостоятельно спланированный эксперимент, исследование по установлению особенностей математического объекта, явления, процесса, выявлению зависимостей между объектами, явлениями, процессами;</w:t>
      </w:r>
    </w:p>
    <w:p w:rsidR="00CE420F" w:rsidRPr="00CA29B9" w:rsidRDefault="00CE420F" w:rsidP="00CE420F">
      <w:pPr>
        <w:numPr>
          <w:ilvl w:val="0"/>
          <w:numId w:val="11"/>
        </w:numPr>
        <w:spacing w:after="0" w:line="264" w:lineRule="auto"/>
        <w:jc w:val="both"/>
        <w:rPr>
          <w:lang w:val="ru-RU"/>
        </w:rPr>
      </w:pPr>
      <w:r w:rsidRPr="00CA29B9">
        <w:rPr>
          <w:rFonts w:ascii="Times New Roman" w:hAnsi="Times New Roman"/>
          <w:color w:val="000000"/>
          <w:sz w:val="28"/>
          <w:lang w:val="ru-RU"/>
        </w:rPr>
        <w:t>самостоятельно формулировать обобщения и выводы по результатам проведённого наблюдения, исследования, оценивать достоверность полученных результатов, выводов и обобщений;</w:t>
      </w:r>
    </w:p>
    <w:p w:rsidR="00CE420F" w:rsidRPr="00CA29B9" w:rsidRDefault="00CE420F" w:rsidP="00CE420F">
      <w:pPr>
        <w:numPr>
          <w:ilvl w:val="0"/>
          <w:numId w:val="11"/>
        </w:numPr>
        <w:spacing w:after="0" w:line="264" w:lineRule="auto"/>
        <w:jc w:val="both"/>
        <w:rPr>
          <w:lang w:val="ru-RU"/>
        </w:rPr>
      </w:pPr>
      <w:r w:rsidRPr="00CA29B9">
        <w:rPr>
          <w:rFonts w:ascii="Times New Roman" w:hAnsi="Times New Roman"/>
          <w:color w:val="000000"/>
          <w:sz w:val="28"/>
          <w:lang w:val="ru-RU"/>
        </w:rPr>
        <w:t>прогнозировать возможное развитие процесса, а также выдвигать предположения о его развитии в новых условиях.</w:t>
      </w:r>
    </w:p>
    <w:p w:rsidR="00CE420F" w:rsidRDefault="00CE420F" w:rsidP="00CE420F">
      <w:pPr>
        <w:spacing w:after="0" w:line="264" w:lineRule="auto"/>
        <w:ind w:firstLine="600"/>
        <w:jc w:val="both"/>
      </w:pPr>
      <w:proofErr w:type="spellStart"/>
      <w:r>
        <w:rPr>
          <w:rFonts w:ascii="Times New Roman" w:hAnsi="Times New Roman"/>
          <w:b/>
          <w:color w:val="000000"/>
          <w:sz w:val="28"/>
        </w:rPr>
        <w:t>Работа</w:t>
      </w:r>
      <w:proofErr w:type="spellEnd"/>
      <w:r>
        <w:rPr>
          <w:rFonts w:ascii="Times New Roman" w:hAnsi="Times New Roman"/>
          <w:b/>
          <w:color w:val="000000"/>
          <w:sz w:val="28"/>
        </w:rPr>
        <w:t xml:space="preserve"> с </w:t>
      </w:r>
      <w:proofErr w:type="spellStart"/>
      <w:r>
        <w:rPr>
          <w:rFonts w:ascii="Times New Roman" w:hAnsi="Times New Roman"/>
          <w:b/>
          <w:color w:val="000000"/>
          <w:sz w:val="28"/>
        </w:rPr>
        <w:t>информацией</w:t>
      </w:r>
      <w:proofErr w:type="spellEnd"/>
      <w:r>
        <w:rPr>
          <w:rFonts w:ascii="Times New Roman" w:hAnsi="Times New Roman"/>
          <w:b/>
          <w:color w:val="000000"/>
          <w:sz w:val="28"/>
        </w:rPr>
        <w:t>:</w:t>
      </w:r>
    </w:p>
    <w:p w:rsidR="00CE420F" w:rsidRPr="00CA29B9" w:rsidRDefault="00CE420F" w:rsidP="00CE420F">
      <w:pPr>
        <w:numPr>
          <w:ilvl w:val="0"/>
          <w:numId w:val="12"/>
        </w:numPr>
        <w:spacing w:after="0" w:line="264" w:lineRule="auto"/>
        <w:jc w:val="both"/>
        <w:rPr>
          <w:lang w:val="ru-RU"/>
        </w:rPr>
      </w:pPr>
      <w:r w:rsidRPr="00CA29B9">
        <w:rPr>
          <w:rFonts w:ascii="Times New Roman" w:hAnsi="Times New Roman"/>
          <w:color w:val="000000"/>
          <w:sz w:val="28"/>
          <w:lang w:val="ru-RU"/>
        </w:rPr>
        <w:t>выявлять дефициты информации, данных, необходимых для ответа на вопрос и для решения задачи;</w:t>
      </w:r>
    </w:p>
    <w:p w:rsidR="00CE420F" w:rsidRPr="00CA29B9" w:rsidRDefault="00CE420F" w:rsidP="00CE420F">
      <w:pPr>
        <w:numPr>
          <w:ilvl w:val="0"/>
          <w:numId w:val="12"/>
        </w:numPr>
        <w:spacing w:after="0" w:line="264" w:lineRule="auto"/>
        <w:jc w:val="both"/>
        <w:rPr>
          <w:lang w:val="ru-RU"/>
        </w:rPr>
      </w:pPr>
      <w:r w:rsidRPr="00CA29B9">
        <w:rPr>
          <w:rFonts w:ascii="Times New Roman" w:hAnsi="Times New Roman"/>
          <w:color w:val="000000"/>
          <w:sz w:val="28"/>
          <w:lang w:val="ru-RU"/>
        </w:rPr>
        <w:t>выбирать информацию из источников различных типов, анализировать, систематизировать и интерпретировать информацию различных видов и форм представления;</w:t>
      </w:r>
    </w:p>
    <w:p w:rsidR="00CE420F" w:rsidRPr="00CA29B9" w:rsidRDefault="00CE420F" w:rsidP="00CE420F">
      <w:pPr>
        <w:numPr>
          <w:ilvl w:val="0"/>
          <w:numId w:val="12"/>
        </w:numPr>
        <w:spacing w:after="0" w:line="264" w:lineRule="auto"/>
        <w:jc w:val="both"/>
        <w:rPr>
          <w:lang w:val="ru-RU"/>
        </w:rPr>
      </w:pPr>
      <w:r w:rsidRPr="00CA29B9">
        <w:rPr>
          <w:rFonts w:ascii="Times New Roman" w:hAnsi="Times New Roman"/>
          <w:color w:val="000000"/>
          <w:sz w:val="28"/>
          <w:lang w:val="ru-RU"/>
        </w:rPr>
        <w:t>структурировать информацию, представлять её в различных формах, иллюстрировать графически;</w:t>
      </w:r>
    </w:p>
    <w:p w:rsidR="00CE420F" w:rsidRPr="00CA29B9" w:rsidRDefault="00CE420F" w:rsidP="00CE420F">
      <w:pPr>
        <w:numPr>
          <w:ilvl w:val="0"/>
          <w:numId w:val="12"/>
        </w:numPr>
        <w:spacing w:after="0" w:line="264" w:lineRule="auto"/>
        <w:jc w:val="both"/>
        <w:rPr>
          <w:lang w:val="ru-RU"/>
        </w:rPr>
      </w:pPr>
      <w:r w:rsidRPr="00CA29B9">
        <w:rPr>
          <w:rFonts w:ascii="Times New Roman" w:hAnsi="Times New Roman"/>
          <w:color w:val="000000"/>
          <w:sz w:val="28"/>
          <w:lang w:val="ru-RU"/>
        </w:rPr>
        <w:t>оценивать надёжность информации по самостоятельно сформулированным критериям.</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 xml:space="preserve">2) </w:t>
      </w:r>
      <w:r w:rsidRPr="00CA29B9">
        <w:rPr>
          <w:rFonts w:ascii="Times New Roman" w:hAnsi="Times New Roman"/>
          <w:i/>
          <w:color w:val="000000"/>
          <w:sz w:val="28"/>
          <w:lang w:val="ru-RU"/>
        </w:rPr>
        <w:t xml:space="preserve">Универсальные </w:t>
      </w:r>
      <w:r w:rsidRPr="00CA29B9">
        <w:rPr>
          <w:rFonts w:ascii="Times New Roman" w:hAnsi="Times New Roman"/>
          <w:b/>
          <w:i/>
          <w:color w:val="000000"/>
          <w:sz w:val="28"/>
          <w:lang w:val="ru-RU"/>
        </w:rPr>
        <w:t xml:space="preserve">коммуникативные </w:t>
      </w:r>
      <w:r w:rsidRPr="00CA29B9">
        <w:rPr>
          <w:rFonts w:ascii="Times New Roman" w:hAnsi="Times New Roman"/>
          <w:i/>
          <w:color w:val="000000"/>
          <w:sz w:val="28"/>
          <w:lang w:val="ru-RU"/>
        </w:rPr>
        <w:t xml:space="preserve">действия, обеспечивают </w:t>
      </w:r>
      <w:proofErr w:type="spellStart"/>
      <w:r w:rsidRPr="00CA29B9">
        <w:rPr>
          <w:rFonts w:ascii="Times New Roman" w:hAnsi="Times New Roman"/>
          <w:i/>
          <w:color w:val="000000"/>
          <w:sz w:val="28"/>
          <w:lang w:val="ru-RU"/>
        </w:rPr>
        <w:t>сформированность</w:t>
      </w:r>
      <w:proofErr w:type="spellEnd"/>
      <w:r w:rsidRPr="00CA29B9">
        <w:rPr>
          <w:rFonts w:ascii="Times New Roman" w:hAnsi="Times New Roman"/>
          <w:i/>
          <w:color w:val="000000"/>
          <w:sz w:val="28"/>
          <w:lang w:val="ru-RU"/>
        </w:rPr>
        <w:t xml:space="preserve"> социальных навыков обучающихся.</w:t>
      </w:r>
    </w:p>
    <w:p w:rsidR="00CE420F" w:rsidRDefault="00CE420F" w:rsidP="00CE420F">
      <w:pPr>
        <w:spacing w:after="0" w:line="264" w:lineRule="auto"/>
        <w:ind w:firstLine="600"/>
        <w:jc w:val="both"/>
      </w:pPr>
      <w:proofErr w:type="spellStart"/>
      <w:r>
        <w:rPr>
          <w:rFonts w:ascii="Times New Roman" w:hAnsi="Times New Roman"/>
          <w:b/>
          <w:color w:val="000000"/>
          <w:sz w:val="28"/>
        </w:rPr>
        <w:t>Общение</w:t>
      </w:r>
      <w:proofErr w:type="spellEnd"/>
      <w:r>
        <w:rPr>
          <w:rFonts w:ascii="Times New Roman" w:hAnsi="Times New Roman"/>
          <w:b/>
          <w:color w:val="000000"/>
          <w:sz w:val="28"/>
        </w:rPr>
        <w:t>:</w:t>
      </w:r>
    </w:p>
    <w:p w:rsidR="00CE420F" w:rsidRPr="00CA29B9" w:rsidRDefault="00CE420F" w:rsidP="00CE420F">
      <w:pPr>
        <w:numPr>
          <w:ilvl w:val="0"/>
          <w:numId w:val="13"/>
        </w:numPr>
        <w:spacing w:after="0" w:line="264" w:lineRule="auto"/>
        <w:jc w:val="both"/>
        <w:rPr>
          <w:lang w:val="ru-RU"/>
        </w:rPr>
      </w:pPr>
      <w:r w:rsidRPr="00CA29B9">
        <w:rPr>
          <w:rFonts w:ascii="Times New Roman" w:hAnsi="Times New Roman"/>
          <w:color w:val="000000"/>
          <w:sz w:val="28"/>
          <w:lang w:val="ru-RU"/>
        </w:rPr>
        <w:t xml:space="preserve">воспринимать и формулировать суждения в соответствии с условиями и целями общения; ясно, точно, грамотно выражать свою точку зрения в устных и письменных текстах, давать пояснения по ходу решения задачи, комментировать полученный результат; </w:t>
      </w:r>
    </w:p>
    <w:p w:rsidR="00CE420F" w:rsidRPr="00CA29B9" w:rsidRDefault="00CE420F" w:rsidP="00CE420F">
      <w:pPr>
        <w:numPr>
          <w:ilvl w:val="0"/>
          <w:numId w:val="13"/>
        </w:numPr>
        <w:spacing w:after="0" w:line="264" w:lineRule="auto"/>
        <w:jc w:val="both"/>
        <w:rPr>
          <w:lang w:val="ru-RU"/>
        </w:rPr>
      </w:pPr>
      <w:r w:rsidRPr="00CA29B9">
        <w:rPr>
          <w:rFonts w:ascii="Times New Roman" w:hAnsi="Times New Roman"/>
          <w:color w:val="000000"/>
          <w:sz w:val="28"/>
          <w:lang w:val="ru-RU"/>
        </w:rPr>
        <w:t>в ходе обсуждения задавать вопросы по существу обсуждаемой темы, проблемы, решаемой задачи, высказывать идеи, нацеленные на поиск решения; сопоставлять свои суждения с суждениями других участников диалога, обнаруживать различие и сходство позиций; в корректной форме формулировать разногласия, свои возражения;</w:t>
      </w:r>
    </w:p>
    <w:p w:rsidR="00CE420F" w:rsidRPr="00CA29B9" w:rsidRDefault="00CE420F" w:rsidP="00CE420F">
      <w:pPr>
        <w:numPr>
          <w:ilvl w:val="0"/>
          <w:numId w:val="13"/>
        </w:numPr>
        <w:spacing w:after="0" w:line="264" w:lineRule="auto"/>
        <w:jc w:val="both"/>
        <w:rPr>
          <w:lang w:val="ru-RU"/>
        </w:rPr>
      </w:pPr>
      <w:r w:rsidRPr="00CA29B9">
        <w:rPr>
          <w:rFonts w:ascii="Times New Roman" w:hAnsi="Times New Roman"/>
          <w:color w:val="000000"/>
          <w:sz w:val="28"/>
          <w:lang w:val="ru-RU"/>
        </w:rPr>
        <w:t>представлять результаты решения задачи, эксперимента, исследования, проекта; самостоятельно выбирать формат выступления с учётом задач презентации и особенностей аудитории.</w:t>
      </w:r>
    </w:p>
    <w:p w:rsidR="00CE420F" w:rsidRDefault="00CE420F" w:rsidP="00CE420F">
      <w:pPr>
        <w:spacing w:after="0" w:line="264" w:lineRule="auto"/>
        <w:ind w:firstLine="600"/>
        <w:jc w:val="both"/>
      </w:pPr>
      <w:proofErr w:type="spellStart"/>
      <w:r>
        <w:rPr>
          <w:rFonts w:ascii="Times New Roman" w:hAnsi="Times New Roman"/>
          <w:b/>
          <w:color w:val="000000"/>
          <w:sz w:val="28"/>
        </w:rPr>
        <w:t>Сотрудничество</w:t>
      </w:r>
      <w:proofErr w:type="spellEnd"/>
      <w:r>
        <w:rPr>
          <w:rFonts w:ascii="Times New Roman" w:hAnsi="Times New Roman"/>
          <w:b/>
          <w:color w:val="000000"/>
          <w:sz w:val="28"/>
        </w:rPr>
        <w:t>:</w:t>
      </w:r>
    </w:p>
    <w:p w:rsidR="00CE420F" w:rsidRPr="00CA29B9" w:rsidRDefault="00CE420F" w:rsidP="00CE420F">
      <w:pPr>
        <w:numPr>
          <w:ilvl w:val="0"/>
          <w:numId w:val="14"/>
        </w:numPr>
        <w:spacing w:after="0" w:line="264" w:lineRule="auto"/>
        <w:jc w:val="both"/>
        <w:rPr>
          <w:lang w:val="ru-RU"/>
        </w:rPr>
      </w:pPr>
      <w:r w:rsidRPr="00CA29B9">
        <w:rPr>
          <w:rFonts w:ascii="Times New Roman" w:hAnsi="Times New Roman"/>
          <w:color w:val="000000"/>
          <w:sz w:val="28"/>
          <w:lang w:val="ru-RU"/>
        </w:rPr>
        <w:lastRenderedPageBreak/>
        <w:t>понимать и использовать преимущества командной и индивидуальной работы при решении учебных задач; принимать цель совместной деятельности, планировать организацию совместной работы, распределять виды работ, договариваться, обсуждать процесс и результат работы; обобщать мнения нескольких людей;</w:t>
      </w:r>
    </w:p>
    <w:p w:rsidR="00CE420F" w:rsidRPr="00CA29B9" w:rsidRDefault="00CE420F" w:rsidP="00CE420F">
      <w:pPr>
        <w:numPr>
          <w:ilvl w:val="0"/>
          <w:numId w:val="14"/>
        </w:numPr>
        <w:spacing w:after="0" w:line="264" w:lineRule="auto"/>
        <w:jc w:val="both"/>
        <w:rPr>
          <w:lang w:val="ru-RU"/>
        </w:rPr>
      </w:pPr>
      <w:r w:rsidRPr="00CA29B9">
        <w:rPr>
          <w:rFonts w:ascii="Times New Roman" w:hAnsi="Times New Roman"/>
          <w:color w:val="000000"/>
          <w:sz w:val="28"/>
          <w:lang w:val="ru-RU"/>
        </w:rPr>
        <w:t>участвовать в групповых формах работы (обсуждения, обмен мнений, «мозговые штурмы» и иные); выполнять свою часть работы и координировать свои действия с другими членами команды; оценивать качество своего вклада в общий продукт по критериям, сформулированным участниками взаимодействия.</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 xml:space="preserve">3) </w:t>
      </w:r>
      <w:r w:rsidRPr="00CA29B9">
        <w:rPr>
          <w:rFonts w:ascii="Times New Roman" w:hAnsi="Times New Roman"/>
          <w:i/>
          <w:color w:val="000000"/>
          <w:sz w:val="28"/>
          <w:lang w:val="ru-RU"/>
        </w:rPr>
        <w:t xml:space="preserve">Универсальные </w:t>
      </w:r>
      <w:r w:rsidRPr="00CA29B9">
        <w:rPr>
          <w:rFonts w:ascii="Times New Roman" w:hAnsi="Times New Roman"/>
          <w:b/>
          <w:i/>
          <w:color w:val="000000"/>
          <w:sz w:val="28"/>
          <w:lang w:val="ru-RU"/>
        </w:rPr>
        <w:t xml:space="preserve">регулятивные </w:t>
      </w:r>
      <w:r w:rsidRPr="00CA29B9">
        <w:rPr>
          <w:rFonts w:ascii="Times New Roman" w:hAnsi="Times New Roman"/>
          <w:i/>
          <w:color w:val="000000"/>
          <w:sz w:val="28"/>
          <w:lang w:val="ru-RU"/>
        </w:rPr>
        <w:t>действия, обеспечивают формирование смысловых установок и жизненных навыков личности</w:t>
      </w:r>
      <w:r w:rsidRPr="00CA29B9">
        <w:rPr>
          <w:rFonts w:ascii="Times New Roman" w:hAnsi="Times New Roman"/>
          <w:color w:val="000000"/>
          <w:sz w:val="28"/>
          <w:lang w:val="ru-RU"/>
        </w:rPr>
        <w:t>.</w:t>
      </w:r>
    </w:p>
    <w:p w:rsidR="00CE420F" w:rsidRDefault="00CE420F" w:rsidP="00CE420F">
      <w:pPr>
        <w:spacing w:after="0" w:line="264" w:lineRule="auto"/>
        <w:ind w:firstLine="600"/>
        <w:jc w:val="both"/>
      </w:pPr>
      <w:proofErr w:type="spellStart"/>
      <w:r>
        <w:rPr>
          <w:rFonts w:ascii="Times New Roman" w:hAnsi="Times New Roman"/>
          <w:b/>
          <w:color w:val="000000"/>
          <w:sz w:val="28"/>
        </w:rPr>
        <w:t>Самоорганизация</w:t>
      </w:r>
      <w:proofErr w:type="spellEnd"/>
      <w:r>
        <w:rPr>
          <w:rFonts w:ascii="Times New Roman" w:hAnsi="Times New Roman"/>
          <w:b/>
          <w:color w:val="000000"/>
          <w:sz w:val="28"/>
        </w:rPr>
        <w:t>:</w:t>
      </w:r>
    </w:p>
    <w:p w:rsidR="00CE420F" w:rsidRPr="00CA29B9" w:rsidRDefault="00CE420F" w:rsidP="00CE420F">
      <w:pPr>
        <w:numPr>
          <w:ilvl w:val="0"/>
          <w:numId w:val="15"/>
        </w:numPr>
        <w:spacing w:after="0"/>
        <w:rPr>
          <w:lang w:val="ru-RU"/>
        </w:rPr>
      </w:pPr>
      <w:r w:rsidRPr="00CA29B9">
        <w:rPr>
          <w:rFonts w:ascii="Times New Roman" w:hAnsi="Times New Roman"/>
          <w:color w:val="000000"/>
          <w:sz w:val="28"/>
          <w:lang w:val="ru-RU"/>
        </w:rPr>
        <w:t>составлять план, алгоритм решения задачи, выбирать способ решения с учётом имеющихся ресурсов и собственных возможностей, аргументировать и корректировать варианты решений с учётом новой информации.</w:t>
      </w:r>
    </w:p>
    <w:p w:rsidR="00CE420F" w:rsidRDefault="00CE420F" w:rsidP="00CE420F">
      <w:pPr>
        <w:spacing w:after="0" w:line="264" w:lineRule="auto"/>
        <w:ind w:firstLine="600"/>
        <w:jc w:val="both"/>
      </w:pPr>
      <w:proofErr w:type="spellStart"/>
      <w:r>
        <w:rPr>
          <w:rFonts w:ascii="Times New Roman" w:hAnsi="Times New Roman"/>
          <w:b/>
          <w:color w:val="000000"/>
          <w:sz w:val="28"/>
        </w:rPr>
        <w:t>Самоконтроль</w:t>
      </w:r>
      <w:proofErr w:type="spellEnd"/>
      <w:r>
        <w:rPr>
          <w:rFonts w:ascii="Times New Roman" w:hAnsi="Times New Roman"/>
          <w:b/>
          <w:color w:val="000000"/>
          <w:sz w:val="28"/>
        </w:rPr>
        <w:t>:</w:t>
      </w:r>
    </w:p>
    <w:p w:rsidR="00CE420F" w:rsidRPr="00CA29B9" w:rsidRDefault="00CE420F" w:rsidP="00CE420F">
      <w:pPr>
        <w:numPr>
          <w:ilvl w:val="0"/>
          <w:numId w:val="16"/>
        </w:numPr>
        <w:spacing w:after="0" w:line="264" w:lineRule="auto"/>
        <w:jc w:val="both"/>
        <w:rPr>
          <w:lang w:val="ru-RU"/>
        </w:rPr>
      </w:pPr>
      <w:r w:rsidRPr="00CA29B9">
        <w:rPr>
          <w:rFonts w:ascii="Times New Roman" w:hAnsi="Times New Roman"/>
          <w:color w:val="000000"/>
          <w:sz w:val="28"/>
          <w:lang w:val="ru-RU"/>
        </w:rPr>
        <w:t>владеть навыками познавательной рефлексии как осознания совершаемых действий и мыслительных процессов, их результатов; владеть способами самопроверки, самоконтроля процесса и результата решения математической задачи;</w:t>
      </w:r>
    </w:p>
    <w:p w:rsidR="00CE420F" w:rsidRPr="00CA29B9" w:rsidRDefault="00CE420F" w:rsidP="00CE420F">
      <w:pPr>
        <w:numPr>
          <w:ilvl w:val="0"/>
          <w:numId w:val="16"/>
        </w:numPr>
        <w:spacing w:after="0" w:line="264" w:lineRule="auto"/>
        <w:jc w:val="both"/>
        <w:rPr>
          <w:lang w:val="ru-RU"/>
        </w:rPr>
      </w:pPr>
      <w:r w:rsidRPr="00CA29B9">
        <w:rPr>
          <w:rFonts w:ascii="Times New Roman" w:hAnsi="Times New Roman"/>
          <w:color w:val="000000"/>
          <w:sz w:val="28"/>
          <w:lang w:val="ru-RU"/>
        </w:rPr>
        <w:t>предвидеть трудности, которые могут возникнуть при решении задачи, вносить коррективы в деятельность на основе новых обстоятельств, данных, найденных ошибок, выявленных трудностей;</w:t>
      </w:r>
    </w:p>
    <w:p w:rsidR="00CE420F" w:rsidRPr="00CA29B9" w:rsidRDefault="00CE420F" w:rsidP="00CE420F">
      <w:pPr>
        <w:numPr>
          <w:ilvl w:val="0"/>
          <w:numId w:val="16"/>
        </w:numPr>
        <w:spacing w:after="0" w:line="264" w:lineRule="auto"/>
        <w:jc w:val="both"/>
        <w:rPr>
          <w:lang w:val="ru-RU"/>
        </w:rPr>
      </w:pPr>
      <w:r w:rsidRPr="00CA29B9">
        <w:rPr>
          <w:rFonts w:ascii="Times New Roman" w:hAnsi="Times New Roman"/>
          <w:color w:val="000000"/>
          <w:sz w:val="28"/>
          <w:lang w:val="ru-RU"/>
        </w:rPr>
        <w:t xml:space="preserve">оценивать соответствие результата цели и условиям, объяснять причины достижения или </w:t>
      </w:r>
      <w:proofErr w:type="spellStart"/>
      <w:r w:rsidRPr="00CA29B9">
        <w:rPr>
          <w:rFonts w:ascii="Times New Roman" w:hAnsi="Times New Roman"/>
          <w:color w:val="000000"/>
          <w:sz w:val="28"/>
          <w:lang w:val="ru-RU"/>
        </w:rPr>
        <w:t>недостижения</w:t>
      </w:r>
      <w:proofErr w:type="spellEnd"/>
      <w:r w:rsidRPr="00CA29B9">
        <w:rPr>
          <w:rFonts w:ascii="Times New Roman" w:hAnsi="Times New Roman"/>
          <w:color w:val="000000"/>
          <w:sz w:val="28"/>
          <w:lang w:val="ru-RU"/>
        </w:rPr>
        <w:t xml:space="preserve"> результатов деятельности, находить ошибку, давать оценку приобретённому опыту.</w:t>
      </w:r>
    </w:p>
    <w:p w:rsidR="00CE420F" w:rsidRPr="00CA29B9" w:rsidRDefault="00CE420F" w:rsidP="00CE420F">
      <w:pPr>
        <w:spacing w:after="0" w:line="264" w:lineRule="auto"/>
        <w:ind w:left="120"/>
        <w:jc w:val="both"/>
        <w:rPr>
          <w:lang w:val="ru-RU"/>
        </w:rPr>
      </w:pPr>
    </w:p>
    <w:p w:rsidR="00CE420F" w:rsidRPr="00CA29B9" w:rsidRDefault="00CE420F" w:rsidP="00CE420F">
      <w:pPr>
        <w:spacing w:after="0" w:line="264" w:lineRule="auto"/>
        <w:ind w:left="120"/>
        <w:jc w:val="both"/>
        <w:rPr>
          <w:lang w:val="ru-RU"/>
        </w:rPr>
      </w:pPr>
      <w:r w:rsidRPr="00CA29B9">
        <w:rPr>
          <w:rFonts w:ascii="Times New Roman" w:hAnsi="Times New Roman"/>
          <w:b/>
          <w:color w:val="000000"/>
          <w:sz w:val="28"/>
          <w:lang w:val="ru-RU"/>
        </w:rPr>
        <w:t>ПРЕДМЕТНЫЕ РЕЗУЛЬТАТЫ</w:t>
      </w:r>
    </w:p>
    <w:p w:rsidR="00CE420F" w:rsidRPr="00CA29B9" w:rsidRDefault="00CE420F" w:rsidP="00CE420F">
      <w:pPr>
        <w:spacing w:after="0" w:line="264" w:lineRule="auto"/>
        <w:ind w:left="120"/>
        <w:jc w:val="both"/>
        <w:rPr>
          <w:lang w:val="ru-RU"/>
        </w:rPr>
      </w:pPr>
    </w:p>
    <w:p w:rsidR="00CE420F" w:rsidRPr="00CA29B9" w:rsidRDefault="00CE420F" w:rsidP="00CE420F">
      <w:pPr>
        <w:spacing w:after="0" w:line="264" w:lineRule="auto"/>
        <w:ind w:left="120"/>
        <w:jc w:val="both"/>
        <w:rPr>
          <w:lang w:val="ru-RU"/>
        </w:rPr>
      </w:pPr>
      <w:bookmarkStart w:id="19" w:name="_Toc118726597"/>
      <w:bookmarkEnd w:id="19"/>
      <w:r w:rsidRPr="00CA29B9">
        <w:rPr>
          <w:rFonts w:ascii="Times New Roman" w:hAnsi="Times New Roman"/>
          <w:b/>
          <w:color w:val="000000"/>
          <w:sz w:val="28"/>
          <w:lang w:val="ru-RU"/>
        </w:rPr>
        <w:t>10 КЛАСС</w:t>
      </w:r>
    </w:p>
    <w:p w:rsidR="00CE420F" w:rsidRPr="00CA29B9" w:rsidRDefault="00CE420F" w:rsidP="00CE420F">
      <w:pPr>
        <w:spacing w:after="0" w:line="264" w:lineRule="auto"/>
        <w:ind w:left="120"/>
        <w:jc w:val="both"/>
        <w:rPr>
          <w:lang w:val="ru-RU"/>
        </w:rPr>
      </w:pP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Оперировать понятиями: точка, прямая, плоскость.</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Применять аксиомы стереометрии и следствия из них при решении геометрических задач.</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Оперировать понятиями: параллельность и перпендикулярность прямых и плоскостей.</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Классифицировать взаимное расположение прямых и плоскостей в пространстве.</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lastRenderedPageBreak/>
        <w:t>Оперировать понятиями: двугранный угол, грани двугранного угла, ребро двугранного угла; линейный угол двугранного угла; градусная мера двугранного угла.</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Оперировать понятиями: многогранник, выпуклый и невыпуклый многогранник, элементы многогранника, правильный многогранник.</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Распознавать основные виды многогранников (пирамида; призма, прямоугольный параллелепипед, куб).</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Классифицировать многогранники, выбирая основания для классификации (выпуклые и невыпуклые многогранники; правильные многогранники; прямые и наклонные призмы, параллелепипеды).</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Оперировать понятиями: секущая плоскость, сечение многогранников.</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Объяснять принципы построения сечений, используя метод следов.</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Строить сечения многогранников методом следов, выполнять (выносные) плоские чертежи из рисунков простых объёмных фигур: вид сверху, сбоку, снизу.</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Решать задачи на нахождение геометрических величин по образцам или алгоритмам, применяя известные аналитические методы при решении стандартных математических задач на вычисление расстояний между двумя точками, от точки до прямой, от точки до плоскости, между скрещивающимися прямыми.</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Решать задачи на нахождение геометрических величин по образцам или алгоритмам, применяя известные аналитические методы при решении стандартных математических задач на вычисление углов между скрещивающимися прямыми, между прямой и плоскостью, между плоскостями, двугранных углов.</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Вычислять объёмы и площади поверхностей многогранников (призма, пирамида) с применением формул; вычислять соотношения между площадями поверхностей, объёмами подобных многогранников.</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Оперировать понятиями: симметрия в пространстве; центр, ось и плоскость симметрии; центр, ось и плоскость симметрии фигуры.</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Извлекать, преобразовывать и интерпретировать информацию о пространственных геометрических фигурах, представленную на чертежах и рисунках.</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Применять геометрические факты для решения стереометрических задач, предполагающих несколько шагов решения, если условия применения заданы в явной форме.</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Применять простейшие программные средства и электронно-коммуникационные системы при решении стереометрических задач.</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Приводить примеры математических закономерностей в природе и жизни, распознавать проявление законов геометрии в искусстве.</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 xml:space="preserve">Применять полученные знания на практике: анализировать реальные ситуации и применять изученные понятия в процессе поиска решения математически сформулированной проблемы, моделировать реальные ситуации на языке геометрии, исследовать построенные модели с использованием </w:t>
      </w:r>
      <w:r w:rsidRPr="00CA29B9">
        <w:rPr>
          <w:rFonts w:ascii="Times New Roman" w:hAnsi="Times New Roman"/>
          <w:color w:val="000000"/>
          <w:sz w:val="28"/>
          <w:lang w:val="ru-RU"/>
        </w:rPr>
        <w:lastRenderedPageBreak/>
        <w:t>геометрических понятий и теорем, аппарата алгебры; решать практические задачи, связанные с нахождением геометрических величин.</w:t>
      </w:r>
    </w:p>
    <w:p w:rsidR="00CE420F" w:rsidRPr="00CA29B9" w:rsidRDefault="00CE420F" w:rsidP="00CE420F">
      <w:pPr>
        <w:spacing w:after="0" w:line="264" w:lineRule="auto"/>
        <w:ind w:left="120"/>
        <w:jc w:val="both"/>
        <w:rPr>
          <w:lang w:val="ru-RU"/>
        </w:rPr>
      </w:pPr>
    </w:p>
    <w:p w:rsidR="00CE420F" w:rsidRPr="00CA29B9" w:rsidRDefault="00CE420F" w:rsidP="00CE420F">
      <w:pPr>
        <w:spacing w:after="0" w:line="264" w:lineRule="auto"/>
        <w:ind w:left="120"/>
        <w:jc w:val="both"/>
        <w:rPr>
          <w:lang w:val="ru-RU"/>
        </w:rPr>
      </w:pPr>
      <w:r w:rsidRPr="00CA29B9">
        <w:rPr>
          <w:rFonts w:ascii="Times New Roman" w:hAnsi="Times New Roman"/>
          <w:b/>
          <w:color w:val="000000"/>
          <w:sz w:val="28"/>
          <w:lang w:val="ru-RU"/>
        </w:rPr>
        <w:t>11 КЛАСС</w:t>
      </w:r>
    </w:p>
    <w:p w:rsidR="00CE420F" w:rsidRPr="00CA29B9" w:rsidRDefault="00CE420F" w:rsidP="00CE420F">
      <w:pPr>
        <w:spacing w:after="0" w:line="264" w:lineRule="auto"/>
        <w:ind w:left="120"/>
        <w:jc w:val="both"/>
        <w:rPr>
          <w:lang w:val="ru-RU"/>
        </w:rPr>
      </w:pP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Оперировать понятиями: цилиндрическая поверхность, образующие цилиндрической поверхности; цилиндр; коническая поверхность, образующие конической поверхности, конус; сферическая поверхность.</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Распознавать тела вращения (цилиндр, конус, сфера и шар).</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Объяснять способы получения тел вращения.</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Классифицировать взаимное расположение сферы и плоскости.</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Оперировать понятиями: шаровой сегмент, основание сегмента, высота сегмента; шаровой слой, основание шарового слоя, высота шарового слоя; шаровой сектор.</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Вычислять объёмы и площади поверхностей тел вращения, геометрических тел с применением формул.</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Оперировать понятиями: многогранник, вписанный в сферу и описанный около сферы; сфера, вписанная в многогранник или тело вращения.</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Вычислять соотношения между площадями поверхностей и объёмами подобных тел.</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Изображать изучаемые фигуры от руки и с применением простых чертёжных инструментов.</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Выполнять (выносные) плоские чертежи из рисунков простых объёмных фигур: вид сверху, сбоку, снизу; строить сечения тел вращения.</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Извлекать, интерпретировать и преобразовывать информацию о пространственных геометрических фигурах, представленную на чертежах и рисунках.</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Оперировать понятием вектор в пространстве.</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Выполнять действия сложения векторов, вычитания векторов и умножения вектора на число, объяснять, какими свойствами они обладают.</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Применять правило параллелепипеда.</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Оперировать понятиями: декартовы координаты в пространстве, вектор, модуль вектора, равенство векторов, координаты вектора, угол между векторами, скалярное произведение векторов, коллинеарные и компланарные векторы.</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Находить сумму векторов и произведение вектора на число, угол между векторами, скалярное произведение, раскладывать вектор по двум неколлинеарным векторам.</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Задавать плоскость уравнением в декартовой системе координат.</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Применять геометрические факты для решения стереометрических задач, предполагающих несколько шагов решения, если условия применения заданы в явной форме.</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lastRenderedPageBreak/>
        <w:t>Решать простейшие геометрические задачи на применение векторно-координатного метода.</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Решать задачи на доказательство математических отношений и нахождение геометрических величин по образцам или алгоритмам, применяя известные методы при решении стандартных математических задач.</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Применять простейшие программные средства и электронно-коммуникационные системы при решении стереометрических задач.</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Приводить примеры математических закономерностей в природе и жизни, распознавать проявление законов геометрии в искусстве.</w:t>
      </w:r>
    </w:p>
    <w:p w:rsidR="00CE420F" w:rsidRPr="00CA29B9" w:rsidRDefault="00CE420F" w:rsidP="00CE420F">
      <w:pPr>
        <w:spacing w:after="0" w:line="264" w:lineRule="auto"/>
        <w:ind w:firstLine="600"/>
        <w:jc w:val="both"/>
        <w:rPr>
          <w:lang w:val="ru-RU"/>
        </w:rPr>
      </w:pPr>
      <w:r w:rsidRPr="00CA29B9">
        <w:rPr>
          <w:rFonts w:ascii="Times New Roman" w:hAnsi="Times New Roman"/>
          <w:color w:val="000000"/>
          <w:sz w:val="28"/>
          <w:lang w:val="ru-RU"/>
        </w:rPr>
        <w:t>Применять полученные знания на практике: анализировать реальные ситуации и применять изученные понятия в процессе поиска решения математически сформулированной проблемы, моделировать реальные ситуации на языке геометрии, исследовать построенные модели с использованием геометрических понятий и теорем, аппарата алгебры; решать практические задачи, связанные с нахождением геометрических величин.</w:t>
      </w:r>
    </w:p>
    <w:p w:rsidR="00CE420F" w:rsidRDefault="00CE420F" w:rsidP="00CE420F">
      <w:pPr>
        <w:pStyle w:val="4"/>
        <w:spacing w:before="0" w:after="0" w:line="240" w:lineRule="auto"/>
        <w:ind w:left="-142" w:firstLine="142"/>
        <w:jc w:val="center"/>
        <w:rPr>
          <w:sz w:val="24"/>
        </w:rPr>
      </w:pPr>
    </w:p>
    <w:p w:rsidR="00CB6493" w:rsidRPr="00CB6493" w:rsidRDefault="00CB6493" w:rsidP="00CB6493">
      <w:pPr>
        <w:shd w:val="clear" w:color="auto" w:fill="FFFFFF"/>
        <w:spacing w:after="0" w:line="240" w:lineRule="auto"/>
        <w:jc w:val="center"/>
        <w:rPr>
          <w:rFonts w:ascii="Times New Roman" w:eastAsia="Times New Roman" w:hAnsi="Times New Roman" w:cs="Times New Roman"/>
          <w:b/>
          <w:bCs/>
          <w:color w:val="000000"/>
          <w:sz w:val="24"/>
          <w:szCs w:val="24"/>
          <w:lang w:val="ru-RU" w:eastAsia="ru-RU"/>
        </w:rPr>
      </w:pPr>
      <w:r w:rsidRPr="00CB6493">
        <w:rPr>
          <w:rFonts w:ascii="Times New Roman" w:eastAsia="Times New Roman" w:hAnsi="Times New Roman" w:cs="Times New Roman"/>
          <w:b/>
          <w:bCs/>
          <w:color w:val="000000"/>
          <w:sz w:val="24"/>
          <w:szCs w:val="24"/>
          <w:lang w:val="ru-RU" w:eastAsia="ru-RU"/>
        </w:rPr>
        <w:t>11 класс</w:t>
      </w:r>
    </w:p>
    <w:tbl>
      <w:tblPr>
        <w:tblW w:w="1077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37"/>
        <w:gridCol w:w="5929"/>
        <w:gridCol w:w="1315"/>
        <w:gridCol w:w="992"/>
        <w:gridCol w:w="850"/>
        <w:gridCol w:w="850"/>
      </w:tblGrid>
      <w:tr w:rsidR="00CB6493" w:rsidRPr="00CB6493" w:rsidTr="00CB6493">
        <w:tc>
          <w:tcPr>
            <w:tcW w:w="837" w:type="dxa"/>
            <w:shd w:val="clear" w:color="auto" w:fill="auto"/>
            <w:vAlign w:val="center"/>
          </w:tcPr>
          <w:p w:rsidR="00CB6493" w:rsidRPr="00CB6493" w:rsidRDefault="00CB6493" w:rsidP="00CB6493">
            <w:pPr>
              <w:autoSpaceDE w:val="0"/>
              <w:autoSpaceDN w:val="0"/>
              <w:adjustRightInd w:val="0"/>
              <w:spacing w:after="0" w:line="240" w:lineRule="auto"/>
              <w:jc w:val="center"/>
              <w:rPr>
                <w:rFonts w:ascii="Times New Roman" w:eastAsia="Times New Roman" w:hAnsi="Times New Roman" w:cs="Times New Roman"/>
                <w:b/>
                <w:color w:val="000000"/>
                <w:sz w:val="24"/>
                <w:szCs w:val="24"/>
                <w:lang w:val="ru-RU" w:eastAsia="ru-RU" w:bidi="ru-RU"/>
              </w:rPr>
            </w:pPr>
            <w:r w:rsidRPr="00CB6493">
              <w:rPr>
                <w:rFonts w:ascii="Times New Roman" w:eastAsia="Times New Roman" w:hAnsi="Times New Roman" w:cs="Times New Roman"/>
                <w:b/>
                <w:color w:val="000000"/>
                <w:sz w:val="24"/>
                <w:szCs w:val="24"/>
                <w:lang w:val="ru-RU" w:eastAsia="ru-RU" w:bidi="ru-RU"/>
              </w:rPr>
              <w:t>№</w:t>
            </w:r>
          </w:p>
        </w:tc>
        <w:tc>
          <w:tcPr>
            <w:tcW w:w="5929" w:type="dxa"/>
            <w:shd w:val="clear" w:color="auto" w:fill="auto"/>
            <w:vAlign w:val="center"/>
          </w:tcPr>
          <w:p w:rsidR="00CB6493" w:rsidRPr="00CB6493" w:rsidRDefault="00CB6493" w:rsidP="00CB6493">
            <w:pPr>
              <w:autoSpaceDE w:val="0"/>
              <w:autoSpaceDN w:val="0"/>
              <w:adjustRightInd w:val="0"/>
              <w:spacing w:after="0" w:line="240" w:lineRule="auto"/>
              <w:jc w:val="center"/>
              <w:rPr>
                <w:rFonts w:ascii="Times New Roman" w:eastAsia="Times New Roman" w:hAnsi="Times New Roman" w:cs="Times New Roman"/>
                <w:b/>
                <w:color w:val="000000"/>
                <w:sz w:val="24"/>
                <w:szCs w:val="24"/>
                <w:lang w:val="ru-RU" w:eastAsia="ru-RU" w:bidi="ru-RU"/>
              </w:rPr>
            </w:pPr>
            <w:r w:rsidRPr="00CB6493">
              <w:rPr>
                <w:rFonts w:ascii="Times New Roman" w:eastAsia="Times New Roman" w:hAnsi="Times New Roman" w:cs="Times New Roman"/>
                <w:b/>
                <w:color w:val="000000"/>
                <w:sz w:val="24"/>
                <w:szCs w:val="24"/>
                <w:lang w:val="ru-RU" w:eastAsia="ru-RU" w:bidi="ru-RU"/>
              </w:rPr>
              <w:t>Темы</w:t>
            </w:r>
          </w:p>
        </w:tc>
        <w:tc>
          <w:tcPr>
            <w:tcW w:w="1315" w:type="dxa"/>
            <w:shd w:val="clear" w:color="auto" w:fill="auto"/>
            <w:vAlign w:val="center"/>
          </w:tcPr>
          <w:p w:rsidR="00CB6493" w:rsidRPr="00CB6493" w:rsidRDefault="00CB6493" w:rsidP="00CB6493">
            <w:pPr>
              <w:autoSpaceDE w:val="0"/>
              <w:autoSpaceDN w:val="0"/>
              <w:adjustRightInd w:val="0"/>
              <w:spacing w:after="0" w:line="240" w:lineRule="auto"/>
              <w:jc w:val="center"/>
              <w:rPr>
                <w:rFonts w:ascii="Times New Roman" w:eastAsia="Times New Roman" w:hAnsi="Times New Roman" w:cs="Times New Roman"/>
                <w:b/>
                <w:color w:val="000000"/>
                <w:sz w:val="24"/>
                <w:szCs w:val="24"/>
                <w:lang w:val="ru-RU" w:eastAsia="ru-RU" w:bidi="ru-RU"/>
              </w:rPr>
            </w:pPr>
            <w:r w:rsidRPr="00CB6493">
              <w:rPr>
                <w:rFonts w:ascii="Times New Roman" w:eastAsia="Times New Roman" w:hAnsi="Times New Roman" w:cs="Times New Roman"/>
                <w:b/>
                <w:color w:val="000000"/>
                <w:sz w:val="24"/>
                <w:szCs w:val="24"/>
                <w:lang w:val="ru-RU" w:eastAsia="ru-RU" w:bidi="ru-RU"/>
              </w:rPr>
              <w:t>Количество часов</w:t>
            </w:r>
          </w:p>
        </w:tc>
        <w:tc>
          <w:tcPr>
            <w:tcW w:w="992" w:type="dxa"/>
          </w:tcPr>
          <w:p w:rsidR="00CB6493" w:rsidRPr="00CB6493" w:rsidRDefault="00CB6493" w:rsidP="00CB6493">
            <w:pPr>
              <w:autoSpaceDE w:val="0"/>
              <w:autoSpaceDN w:val="0"/>
              <w:adjustRightInd w:val="0"/>
              <w:spacing w:after="0" w:line="240" w:lineRule="auto"/>
              <w:jc w:val="center"/>
              <w:rPr>
                <w:rFonts w:ascii="Times New Roman" w:eastAsia="Times New Roman" w:hAnsi="Times New Roman" w:cs="Times New Roman"/>
                <w:b/>
                <w:color w:val="000000"/>
                <w:sz w:val="24"/>
                <w:szCs w:val="24"/>
                <w:lang w:val="ru-RU" w:eastAsia="ru-RU" w:bidi="ru-RU"/>
              </w:rPr>
            </w:pPr>
            <w:r w:rsidRPr="00CB6493">
              <w:rPr>
                <w:rFonts w:ascii="Times New Roman" w:eastAsia="Times New Roman" w:hAnsi="Times New Roman" w:cs="Times New Roman"/>
                <w:b/>
                <w:color w:val="000000"/>
                <w:sz w:val="24"/>
                <w:szCs w:val="24"/>
                <w:lang w:val="ru-RU" w:eastAsia="ru-RU" w:bidi="ru-RU"/>
              </w:rPr>
              <w:t>КР</w:t>
            </w:r>
          </w:p>
        </w:tc>
        <w:tc>
          <w:tcPr>
            <w:tcW w:w="850" w:type="dxa"/>
          </w:tcPr>
          <w:p w:rsidR="00CB6493" w:rsidRPr="00CB6493" w:rsidRDefault="00CB6493" w:rsidP="00CB6493">
            <w:pPr>
              <w:autoSpaceDE w:val="0"/>
              <w:autoSpaceDN w:val="0"/>
              <w:adjustRightInd w:val="0"/>
              <w:spacing w:after="0" w:line="240" w:lineRule="auto"/>
              <w:jc w:val="center"/>
              <w:rPr>
                <w:rFonts w:ascii="Times New Roman" w:eastAsia="Times New Roman" w:hAnsi="Times New Roman" w:cs="Times New Roman"/>
                <w:b/>
                <w:color w:val="000000"/>
                <w:sz w:val="24"/>
                <w:szCs w:val="24"/>
                <w:lang w:val="ru-RU" w:eastAsia="ru-RU" w:bidi="ru-RU"/>
              </w:rPr>
            </w:pPr>
            <w:r w:rsidRPr="00CB6493">
              <w:rPr>
                <w:rFonts w:ascii="Times New Roman" w:eastAsia="Times New Roman" w:hAnsi="Times New Roman" w:cs="Times New Roman"/>
                <w:b/>
                <w:color w:val="000000"/>
                <w:sz w:val="24"/>
                <w:szCs w:val="24"/>
                <w:lang w:val="ru-RU" w:eastAsia="ru-RU" w:bidi="ru-RU"/>
              </w:rPr>
              <w:t>Т</w:t>
            </w:r>
          </w:p>
        </w:tc>
        <w:tc>
          <w:tcPr>
            <w:tcW w:w="850" w:type="dxa"/>
          </w:tcPr>
          <w:p w:rsidR="00CB6493" w:rsidRPr="00CB6493" w:rsidRDefault="00CB6493" w:rsidP="00CB6493">
            <w:pPr>
              <w:autoSpaceDE w:val="0"/>
              <w:autoSpaceDN w:val="0"/>
              <w:adjustRightInd w:val="0"/>
              <w:spacing w:after="0" w:line="240" w:lineRule="auto"/>
              <w:jc w:val="center"/>
              <w:rPr>
                <w:rFonts w:ascii="Times New Roman" w:eastAsia="Times New Roman" w:hAnsi="Times New Roman" w:cs="Times New Roman"/>
                <w:b/>
                <w:color w:val="000000"/>
                <w:sz w:val="24"/>
                <w:szCs w:val="24"/>
                <w:lang w:val="ru-RU" w:eastAsia="ru-RU" w:bidi="ru-RU"/>
              </w:rPr>
            </w:pPr>
            <w:r w:rsidRPr="00CB6493">
              <w:rPr>
                <w:rFonts w:ascii="Times New Roman" w:eastAsia="Times New Roman" w:hAnsi="Times New Roman" w:cs="Times New Roman"/>
                <w:b/>
                <w:color w:val="000000"/>
                <w:sz w:val="24"/>
                <w:szCs w:val="24"/>
                <w:lang w:val="ru-RU" w:eastAsia="ru-RU" w:bidi="ru-RU"/>
              </w:rPr>
              <w:t>СР</w:t>
            </w:r>
          </w:p>
        </w:tc>
      </w:tr>
      <w:tr w:rsidR="00CB6493" w:rsidRPr="00CB6493" w:rsidTr="00CB6493">
        <w:trPr>
          <w:trHeight w:val="560"/>
        </w:trPr>
        <w:tc>
          <w:tcPr>
            <w:tcW w:w="837" w:type="dxa"/>
            <w:shd w:val="clear" w:color="auto" w:fill="auto"/>
            <w:vAlign w:val="center"/>
          </w:tcPr>
          <w:p w:rsidR="00CB6493" w:rsidRPr="00CB6493" w:rsidRDefault="00CB6493" w:rsidP="00CB6493">
            <w:pPr>
              <w:numPr>
                <w:ilvl w:val="0"/>
                <w:numId w:val="17"/>
              </w:numPr>
              <w:autoSpaceDE w:val="0"/>
              <w:autoSpaceDN w:val="0"/>
              <w:adjustRightInd w:val="0"/>
              <w:spacing w:after="0" w:line="240" w:lineRule="auto"/>
              <w:rPr>
                <w:rFonts w:ascii="Times New Roman" w:eastAsia="Times New Roman" w:hAnsi="Times New Roman" w:cs="Times New Roman"/>
                <w:color w:val="000000"/>
                <w:sz w:val="24"/>
                <w:szCs w:val="24"/>
                <w:lang w:val="ru-RU" w:eastAsia="ru-RU" w:bidi="ru-RU"/>
              </w:rPr>
            </w:pPr>
          </w:p>
        </w:tc>
        <w:tc>
          <w:tcPr>
            <w:tcW w:w="5929" w:type="dxa"/>
            <w:shd w:val="clear" w:color="auto" w:fill="auto"/>
            <w:vAlign w:val="center"/>
          </w:tcPr>
          <w:p w:rsidR="00CB6493" w:rsidRPr="00CB6493" w:rsidRDefault="00CB6493" w:rsidP="00CB6493">
            <w:pPr>
              <w:spacing w:after="0" w:line="240" w:lineRule="auto"/>
              <w:rPr>
                <w:rFonts w:ascii="Times New Roman" w:eastAsia="Times New Roman" w:hAnsi="Times New Roman" w:cs="Times New Roman"/>
                <w:sz w:val="24"/>
                <w:szCs w:val="24"/>
                <w:lang w:val="ru-RU" w:eastAsia="ru-RU"/>
              </w:rPr>
            </w:pPr>
            <w:r w:rsidRPr="00CB6493">
              <w:rPr>
                <w:rFonts w:ascii="Times New Roman" w:eastAsia="Times New Roman" w:hAnsi="Times New Roman" w:cs="Times New Roman"/>
                <w:sz w:val="24"/>
                <w:szCs w:val="24"/>
                <w:lang w:val="ru-RU" w:eastAsia="ru-RU"/>
              </w:rPr>
              <w:t>Метод координат в пространстве. Движения.</w:t>
            </w:r>
          </w:p>
        </w:tc>
        <w:tc>
          <w:tcPr>
            <w:tcW w:w="1315" w:type="dxa"/>
            <w:shd w:val="clear" w:color="auto" w:fill="auto"/>
            <w:vAlign w:val="center"/>
          </w:tcPr>
          <w:p w:rsidR="00CB6493" w:rsidRPr="00CB6493" w:rsidRDefault="00CB6493" w:rsidP="00CB6493">
            <w:pPr>
              <w:spacing w:after="0" w:line="240" w:lineRule="auto"/>
              <w:jc w:val="center"/>
              <w:rPr>
                <w:rFonts w:ascii="Times New Roman" w:eastAsia="Times New Roman" w:hAnsi="Times New Roman" w:cs="Times New Roman"/>
                <w:sz w:val="24"/>
                <w:szCs w:val="24"/>
                <w:lang w:val="ru-RU" w:eastAsia="ru-RU"/>
              </w:rPr>
            </w:pPr>
            <w:r w:rsidRPr="00CB6493">
              <w:rPr>
                <w:rFonts w:ascii="Times New Roman" w:eastAsia="Times New Roman" w:hAnsi="Times New Roman" w:cs="Times New Roman"/>
                <w:sz w:val="24"/>
                <w:szCs w:val="24"/>
                <w:lang w:val="ru-RU" w:eastAsia="ru-RU"/>
              </w:rPr>
              <w:t>17</w:t>
            </w:r>
          </w:p>
        </w:tc>
        <w:tc>
          <w:tcPr>
            <w:tcW w:w="992" w:type="dxa"/>
          </w:tcPr>
          <w:p w:rsidR="00CB6493" w:rsidRPr="00CB6493" w:rsidRDefault="00CB6493" w:rsidP="00CB6493">
            <w:pPr>
              <w:spacing w:after="0" w:line="240" w:lineRule="auto"/>
              <w:jc w:val="center"/>
              <w:rPr>
                <w:rFonts w:ascii="Times New Roman" w:eastAsia="Times New Roman" w:hAnsi="Times New Roman" w:cs="Times New Roman"/>
                <w:sz w:val="24"/>
                <w:szCs w:val="24"/>
                <w:lang w:val="ru-RU" w:eastAsia="ru-RU"/>
              </w:rPr>
            </w:pPr>
            <w:r w:rsidRPr="00CB6493">
              <w:rPr>
                <w:rFonts w:ascii="Times New Roman" w:eastAsia="Times New Roman" w:hAnsi="Times New Roman" w:cs="Times New Roman"/>
                <w:sz w:val="24"/>
                <w:szCs w:val="24"/>
                <w:lang w:val="ru-RU" w:eastAsia="ru-RU"/>
              </w:rPr>
              <w:t>2</w:t>
            </w:r>
          </w:p>
        </w:tc>
        <w:tc>
          <w:tcPr>
            <w:tcW w:w="850" w:type="dxa"/>
          </w:tcPr>
          <w:p w:rsidR="00CB6493" w:rsidRPr="00CB6493" w:rsidRDefault="00CB6493" w:rsidP="00CB6493">
            <w:pPr>
              <w:spacing w:after="0" w:line="240" w:lineRule="auto"/>
              <w:jc w:val="center"/>
              <w:rPr>
                <w:rFonts w:ascii="Times New Roman" w:eastAsia="Times New Roman" w:hAnsi="Times New Roman" w:cs="Times New Roman"/>
                <w:sz w:val="24"/>
                <w:szCs w:val="24"/>
                <w:lang w:val="ru-RU" w:eastAsia="ru-RU"/>
              </w:rPr>
            </w:pPr>
          </w:p>
        </w:tc>
        <w:tc>
          <w:tcPr>
            <w:tcW w:w="850" w:type="dxa"/>
          </w:tcPr>
          <w:p w:rsidR="00CB6493" w:rsidRPr="00CB6493" w:rsidRDefault="00CB6493" w:rsidP="00CB6493">
            <w:pPr>
              <w:spacing w:after="0" w:line="240" w:lineRule="auto"/>
              <w:jc w:val="center"/>
              <w:rPr>
                <w:rFonts w:ascii="Times New Roman" w:eastAsia="Times New Roman" w:hAnsi="Times New Roman" w:cs="Times New Roman"/>
                <w:sz w:val="24"/>
                <w:szCs w:val="24"/>
                <w:lang w:val="ru-RU" w:eastAsia="ru-RU"/>
              </w:rPr>
            </w:pPr>
            <w:r w:rsidRPr="00CB6493">
              <w:rPr>
                <w:rFonts w:ascii="Times New Roman" w:eastAsia="Times New Roman" w:hAnsi="Times New Roman" w:cs="Times New Roman"/>
                <w:sz w:val="24"/>
                <w:szCs w:val="24"/>
                <w:lang w:val="ru-RU" w:eastAsia="ru-RU"/>
              </w:rPr>
              <w:t>3</w:t>
            </w:r>
          </w:p>
        </w:tc>
      </w:tr>
      <w:tr w:rsidR="00CB6493" w:rsidRPr="00CB6493" w:rsidTr="00CB6493">
        <w:trPr>
          <w:trHeight w:val="680"/>
        </w:trPr>
        <w:tc>
          <w:tcPr>
            <w:tcW w:w="837" w:type="dxa"/>
            <w:shd w:val="clear" w:color="auto" w:fill="auto"/>
            <w:vAlign w:val="center"/>
          </w:tcPr>
          <w:p w:rsidR="00CB6493" w:rsidRPr="00CB6493" w:rsidRDefault="00CB6493" w:rsidP="00CB6493">
            <w:pPr>
              <w:numPr>
                <w:ilvl w:val="0"/>
                <w:numId w:val="17"/>
              </w:numPr>
              <w:spacing w:after="0" w:line="240" w:lineRule="auto"/>
              <w:jc w:val="center"/>
              <w:rPr>
                <w:rFonts w:ascii="Times New Roman" w:eastAsia="Times New Roman" w:hAnsi="Times New Roman" w:cs="Times New Roman"/>
                <w:sz w:val="24"/>
                <w:szCs w:val="24"/>
                <w:lang w:val="ru-RU" w:eastAsia="ru-RU" w:bidi="ru-RU"/>
              </w:rPr>
            </w:pPr>
          </w:p>
        </w:tc>
        <w:tc>
          <w:tcPr>
            <w:tcW w:w="5929" w:type="dxa"/>
            <w:shd w:val="clear" w:color="auto" w:fill="auto"/>
            <w:vAlign w:val="center"/>
          </w:tcPr>
          <w:p w:rsidR="00CB6493" w:rsidRPr="00CB6493" w:rsidRDefault="00CB6493" w:rsidP="00CB6493">
            <w:pPr>
              <w:spacing w:after="0" w:line="240" w:lineRule="auto"/>
              <w:contextualSpacing/>
              <w:jc w:val="both"/>
              <w:rPr>
                <w:rFonts w:ascii="Times New Roman" w:eastAsia="Times New Roman" w:hAnsi="Times New Roman" w:cs="Times New Roman"/>
                <w:i/>
                <w:sz w:val="24"/>
                <w:szCs w:val="24"/>
                <w:lang w:val="ru-RU" w:eastAsia="ru-RU"/>
              </w:rPr>
            </w:pPr>
            <w:r w:rsidRPr="00CB6493">
              <w:rPr>
                <w:rFonts w:ascii="Times New Roman" w:eastAsia="Times New Roman" w:hAnsi="Times New Roman" w:cs="Times New Roman"/>
                <w:i/>
                <w:sz w:val="24"/>
                <w:szCs w:val="24"/>
                <w:lang w:val="ru-RU" w:eastAsia="ru-RU"/>
              </w:rPr>
              <w:t xml:space="preserve">Некоторые сведения из планиметрии: Углы и отрезки, связанные с окружностью (3часа); </w:t>
            </w:r>
          </w:p>
          <w:p w:rsidR="00CB6493" w:rsidRPr="00CB6493" w:rsidRDefault="00CB6493" w:rsidP="00CB6493">
            <w:pPr>
              <w:spacing w:after="0" w:line="240" w:lineRule="auto"/>
              <w:ind w:left="-142" w:firstLine="142"/>
              <w:jc w:val="both"/>
              <w:rPr>
                <w:rFonts w:ascii="Times New Roman" w:eastAsia="Times New Roman" w:hAnsi="Times New Roman" w:cs="Times New Roman"/>
                <w:i/>
                <w:sz w:val="24"/>
                <w:szCs w:val="24"/>
                <w:lang w:val="ru-RU" w:eastAsia="ru-RU"/>
              </w:rPr>
            </w:pPr>
            <w:r w:rsidRPr="00CB6493">
              <w:rPr>
                <w:rFonts w:ascii="Times New Roman" w:eastAsia="Times New Roman" w:hAnsi="Times New Roman" w:cs="Times New Roman"/>
                <w:i/>
                <w:sz w:val="24"/>
                <w:szCs w:val="24"/>
                <w:lang w:val="ru-RU" w:eastAsia="ru-RU"/>
              </w:rPr>
              <w:t>Эллипс, гипербола и парабола (2часа)</w:t>
            </w:r>
          </w:p>
        </w:tc>
        <w:tc>
          <w:tcPr>
            <w:tcW w:w="1315" w:type="dxa"/>
            <w:shd w:val="clear" w:color="auto" w:fill="auto"/>
            <w:vAlign w:val="center"/>
          </w:tcPr>
          <w:p w:rsidR="00CB6493" w:rsidRPr="00CB6493" w:rsidRDefault="00CB6493" w:rsidP="00CB6493">
            <w:pPr>
              <w:spacing w:after="0" w:line="240" w:lineRule="auto"/>
              <w:jc w:val="center"/>
              <w:rPr>
                <w:rFonts w:ascii="Times New Roman" w:eastAsia="Times New Roman" w:hAnsi="Times New Roman" w:cs="Times New Roman"/>
                <w:sz w:val="24"/>
                <w:szCs w:val="24"/>
                <w:lang w:val="ru-RU" w:eastAsia="ru-RU"/>
              </w:rPr>
            </w:pPr>
            <w:r w:rsidRPr="00CB6493">
              <w:rPr>
                <w:rFonts w:ascii="Times New Roman" w:eastAsia="Times New Roman" w:hAnsi="Times New Roman" w:cs="Times New Roman"/>
                <w:sz w:val="24"/>
                <w:szCs w:val="24"/>
                <w:lang w:val="ru-RU" w:eastAsia="ru-RU"/>
              </w:rPr>
              <w:t>5</w:t>
            </w:r>
          </w:p>
        </w:tc>
        <w:tc>
          <w:tcPr>
            <w:tcW w:w="992" w:type="dxa"/>
          </w:tcPr>
          <w:p w:rsidR="00CB6493" w:rsidRPr="00CB6493" w:rsidRDefault="00CB6493" w:rsidP="00CB6493">
            <w:pPr>
              <w:spacing w:after="0" w:line="240" w:lineRule="auto"/>
              <w:jc w:val="center"/>
              <w:rPr>
                <w:rFonts w:ascii="Times New Roman" w:eastAsia="Times New Roman" w:hAnsi="Times New Roman" w:cs="Times New Roman"/>
                <w:sz w:val="24"/>
                <w:szCs w:val="24"/>
                <w:lang w:val="ru-RU" w:eastAsia="ru-RU"/>
              </w:rPr>
            </w:pPr>
          </w:p>
        </w:tc>
        <w:tc>
          <w:tcPr>
            <w:tcW w:w="850" w:type="dxa"/>
          </w:tcPr>
          <w:p w:rsidR="00CB6493" w:rsidRPr="00CB6493" w:rsidRDefault="00CB6493" w:rsidP="00CB6493">
            <w:pPr>
              <w:spacing w:after="0" w:line="240" w:lineRule="auto"/>
              <w:jc w:val="center"/>
              <w:rPr>
                <w:rFonts w:ascii="Times New Roman" w:eastAsia="Times New Roman" w:hAnsi="Times New Roman" w:cs="Times New Roman"/>
                <w:sz w:val="24"/>
                <w:szCs w:val="24"/>
                <w:lang w:val="ru-RU" w:eastAsia="ru-RU"/>
              </w:rPr>
            </w:pPr>
            <w:r w:rsidRPr="00CB6493">
              <w:rPr>
                <w:rFonts w:ascii="Times New Roman" w:eastAsia="Times New Roman" w:hAnsi="Times New Roman" w:cs="Times New Roman"/>
                <w:sz w:val="24"/>
                <w:szCs w:val="24"/>
                <w:lang w:val="ru-RU" w:eastAsia="ru-RU"/>
              </w:rPr>
              <w:t>1</w:t>
            </w:r>
          </w:p>
        </w:tc>
        <w:tc>
          <w:tcPr>
            <w:tcW w:w="850" w:type="dxa"/>
          </w:tcPr>
          <w:p w:rsidR="00CB6493" w:rsidRPr="00CB6493" w:rsidRDefault="00CB6493" w:rsidP="00CB6493">
            <w:pPr>
              <w:spacing w:after="0" w:line="240" w:lineRule="auto"/>
              <w:jc w:val="center"/>
              <w:rPr>
                <w:rFonts w:ascii="Times New Roman" w:eastAsia="Times New Roman" w:hAnsi="Times New Roman" w:cs="Times New Roman"/>
                <w:sz w:val="24"/>
                <w:szCs w:val="24"/>
                <w:lang w:val="ru-RU" w:eastAsia="ru-RU"/>
              </w:rPr>
            </w:pPr>
          </w:p>
        </w:tc>
      </w:tr>
      <w:tr w:rsidR="00CB6493" w:rsidRPr="00CB6493" w:rsidTr="00CB6493">
        <w:trPr>
          <w:trHeight w:val="680"/>
        </w:trPr>
        <w:tc>
          <w:tcPr>
            <w:tcW w:w="837" w:type="dxa"/>
            <w:shd w:val="clear" w:color="auto" w:fill="auto"/>
            <w:vAlign w:val="center"/>
          </w:tcPr>
          <w:p w:rsidR="00CB6493" w:rsidRPr="00CB6493" w:rsidRDefault="00CB6493" w:rsidP="00CB6493">
            <w:pPr>
              <w:numPr>
                <w:ilvl w:val="0"/>
                <w:numId w:val="17"/>
              </w:numPr>
              <w:spacing w:after="0" w:line="240" w:lineRule="auto"/>
              <w:jc w:val="center"/>
              <w:rPr>
                <w:rFonts w:ascii="Times New Roman" w:eastAsia="Times New Roman" w:hAnsi="Times New Roman" w:cs="Times New Roman"/>
                <w:sz w:val="24"/>
                <w:szCs w:val="24"/>
                <w:lang w:val="ru-RU" w:eastAsia="ru-RU" w:bidi="ru-RU"/>
              </w:rPr>
            </w:pPr>
          </w:p>
        </w:tc>
        <w:tc>
          <w:tcPr>
            <w:tcW w:w="5929" w:type="dxa"/>
            <w:shd w:val="clear" w:color="auto" w:fill="auto"/>
            <w:vAlign w:val="center"/>
          </w:tcPr>
          <w:p w:rsidR="00CB6493" w:rsidRPr="00CB6493" w:rsidRDefault="00CB6493" w:rsidP="00CB6493">
            <w:pPr>
              <w:spacing w:after="0" w:line="240" w:lineRule="auto"/>
              <w:rPr>
                <w:rFonts w:ascii="Times New Roman" w:eastAsia="Times New Roman" w:hAnsi="Times New Roman" w:cs="Times New Roman"/>
                <w:sz w:val="24"/>
                <w:szCs w:val="24"/>
                <w:lang w:val="ru-RU" w:eastAsia="ru-RU"/>
              </w:rPr>
            </w:pPr>
            <w:r w:rsidRPr="00CB6493">
              <w:rPr>
                <w:rFonts w:ascii="Times New Roman" w:eastAsia="Times New Roman" w:hAnsi="Times New Roman" w:cs="Times New Roman"/>
                <w:sz w:val="24"/>
                <w:szCs w:val="24"/>
                <w:lang w:val="ru-RU" w:eastAsia="ru-RU"/>
              </w:rPr>
              <w:t>Цилиндр. Конус. Шар.</w:t>
            </w:r>
          </w:p>
        </w:tc>
        <w:tc>
          <w:tcPr>
            <w:tcW w:w="1315" w:type="dxa"/>
            <w:shd w:val="clear" w:color="auto" w:fill="auto"/>
            <w:vAlign w:val="center"/>
          </w:tcPr>
          <w:p w:rsidR="00CB6493" w:rsidRPr="00CB6493" w:rsidRDefault="00CB6493" w:rsidP="00CB6493">
            <w:pPr>
              <w:spacing w:after="0" w:line="240" w:lineRule="auto"/>
              <w:jc w:val="center"/>
              <w:rPr>
                <w:rFonts w:ascii="Times New Roman" w:eastAsia="Times New Roman" w:hAnsi="Times New Roman" w:cs="Times New Roman"/>
                <w:sz w:val="24"/>
                <w:szCs w:val="24"/>
                <w:lang w:val="ru-RU" w:eastAsia="ru-RU"/>
              </w:rPr>
            </w:pPr>
            <w:r w:rsidRPr="00CB6493">
              <w:rPr>
                <w:rFonts w:ascii="Times New Roman" w:eastAsia="Times New Roman" w:hAnsi="Times New Roman" w:cs="Times New Roman"/>
                <w:sz w:val="24"/>
                <w:szCs w:val="24"/>
                <w:lang w:val="ru-RU" w:eastAsia="ru-RU"/>
              </w:rPr>
              <w:t>19</w:t>
            </w:r>
          </w:p>
        </w:tc>
        <w:tc>
          <w:tcPr>
            <w:tcW w:w="992" w:type="dxa"/>
          </w:tcPr>
          <w:p w:rsidR="00CB6493" w:rsidRPr="00CB6493" w:rsidRDefault="00CB6493" w:rsidP="00CB6493">
            <w:pPr>
              <w:spacing w:after="0" w:line="240" w:lineRule="auto"/>
              <w:jc w:val="center"/>
              <w:rPr>
                <w:rFonts w:ascii="Times New Roman" w:eastAsia="Times New Roman" w:hAnsi="Times New Roman" w:cs="Times New Roman"/>
                <w:sz w:val="24"/>
                <w:szCs w:val="24"/>
                <w:lang w:val="ru-RU" w:eastAsia="ru-RU"/>
              </w:rPr>
            </w:pPr>
            <w:r w:rsidRPr="00CB6493">
              <w:rPr>
                <w:rFonts w:ascii="Times New Roman" w:eastAsia="Times New Roman" w:hAnsi="Times New Roman" w:cs="Times New Roman"/>
                <w:sz w:val="24"/>
                <w:szCs w:val="24"/>
                <w:lang w:val="ru-RU" w:eastAsia="ru-RU"/>
              </w:rPr>
              <w:t>1</w:t>
            </w:r>
          </w:p>
        </w:tc>
        <w:tc>
          <w:tcPr>
            <w:tcW w:w="850" w:type="dxa"/>
          </w:tcPr>
          <w:p w:rsidR="00CB6493" w:rsidRPr="00CB6493" w:rsidRDefault="00CB6493" w:rsidP="00CB6493">
            <w:pPr>
              <w:spacing w:after="0" w:line="240" w:lineRule="auto"/>
              <w:jc w:val="center"/>
              <w:rPr>
                <w:rFonts w:ascii="Times New Roman" w:eastAsia="Times New Roman" w:hAnsi="Times New Roman" w:cs="Times New Roman"/>
                <w:sz w:val="24"/>
                <w:szCs w:val="24"/>
                <w:lang w:val="ru-RU" w:eastAsia="ru-RU"/>
              </w:rPr>
            </w:pPr>
            <w:r w:rsidRPr="00CB6493">
              <w:rPr>
                <w:rFonts w:ascii="Times New Roman" w:eastAsia="Times New Roman" w:hAnsi="Times New Roman" w:cs="Times New Roman"/>
                <w:sz w:val="24"/>
                <w:szCs w:val="24"/>
                <w:lang w:val="ru-RU" w:eastAsia="ru-RU"/>
              </w:rPr>
              <w:t>1</w:t>
            </w:r>
          </w:p>
        </w:tc>
        <w:tc>
          <w:tcPr>
            <w:tcW w:w="850" w:type="dxa"/>
          </w:tcPr>
          <w:p w:rsidR="00CB6493" w:rsidRPr="00CB6493" w:rsidRDefault="00CB6493" w:rsidP="00CB6493">
            <w:pPr>
              <w:spacing w:after="0" w:line="240" w:lineRule="auto"/>
              <w:jc w:val="center"/>
              <w:rPr>
                <w:rFonts w:ascii="Times New Roman" w:eastAsia="Times New Roman" w:hAnsi="Times New Roman" w:cs="Times New Roman"/>
                <w:sz w:val="24"/>
                <w:szCs w:val="24"/>
                <w:lang w:val="ru-RU" w:eastAsia="ru-RU"/>
              </w:rPr>
            </w:pPr>
            <w:r w:rsidRPr="00CB6493">
              <w:rPr>
                <w:rFonts w:ascii="Times New Roman" w:eastAsia="Times New Roman" w:hAnsi="Times New Roman" w:cs="Times New Roman"/>
                <w:sz w:val="24"/>
                <w:szCs w:val="24"/>
                <w:lang w:val="ru-RU" w:eastAsia="ru-RU"/>
              </w:rPr>
              <w:t>2</w:t>
            </w:r>
          </w:p>
        </w:tc>
      </w:tr>
      <w:tr w:rsidR="00CB6493" w:rsidRPr="00CB6493" w:rsidTr="00CB6493">
        <w:trPr>
          <w:trHeight w:val="680"/>
        </w:trPr>
        <w:tc>
          <w:tcPr>
            <w:tcW w:w="837" w:type="dxa"/>
            <w:shd w:val="clear" w:color="auto" w:fill="auto"/>
            <w:vAlign w:val="center"/>
          </w:tcPr>
          <w:p w:rsidR="00CB6493" w:rsidRPr="00CB6493" w:rsidRDefault="00CB6493" w:rsidP="00CB6493">
            <w:pPr>
              <w:numPr>
                <w:ilvl w:val="0"/>
                <w:numId w:val="17"/>
              </w:numPr>
              <w:spacing w:after="0" w:line="240" w:lineRule="auto"/>
              <w:jc w:val="center"/>
              <w:rPr>
                <w:rFonts w:ascii="Times New Roman" w:eastAsia="Times New Roman" w:hAnsi="Times New Roman" w:cs="Times New Roman"/>
                <w:sz w:val="24"/>
                <w:szCs w:val="24"/>
                <w:lang w:val="ru-RU" w:eastAsia="ru-RU" w:bidi="ru-RU"/>
              </w:rPr>
            </w:pPr>
          </w:p>
        </w:tc>
        <w:tc>
          <w:tcPr>
            <w:tcW w:w="5929" w:type="dxa"/>
            <w:shd w:val="clear" w:color="auto" w:fill="auto"/>
            <w:vAlign w:val="center"/>
          </w:tcPr>
          <w:p w:rsidR="00CB6493" w:rsidRPr="00CB6493" w:rsidRDefault="00CB6493" w:rsidP="00CB6493">
            <w:pPr>
              <w:spacing w:after="0" w:line="240" w:lineRule="auto"/>
              <w:rPr>
                <w:rFonts w:ascii="Times New Roman" w:eastAsia="Times New Roman" w:hAnsi="Times New Roman" w:cs="Times New Roman"/>
                <w:sz w:val="24"/>
                <w:szCs w:val="24"/>
                <w:lang w:val="ru-RU" w:eastAsia="ru-RU"/>
              </w:rPr>
            </w:pPr>
            <w:r w:rsidRPr="00CB6493">
              <w:rPr>
                <w:rFonts w:ascii="Times New Roman" w:eastAsia="Times New Roman" w:hAnsi="Times New Roman" w:cs="Times New Roman"/>
                <w:sz w:val="24"/>
                <w:szCs w:val="24"/>
                <w:lang w:val="ru-RU" w:eastAsia="ru-RU"/>
              </w:rPr>
              <w:t>Объемы тел.</w:t>
            </w:r>
          </w:p>
        </w:tc>
        <w:tc>
          <w:tcPr>
            <w:tcW w:w="1315" w:type="dxa"/>
            <w:shd w:val="clear" w:color="auto" w:fill="auto"/>
            <w:vAlign w:val="center"/>
          </w:tcPr>
          <w:p w:rsidR="00CB6493" w:rsidRPr="00CB6493" w:rsidRDefault="00CB6493" w:rsidP="00CB6493">
            <w:pPr>
              <w:spacing w:after="0" w:line="240" w:lineRule="auto"/>
              <w:jc w:val="center"/>
              <w:rPr>
                <w:rFonts w:ascii="Times New Roman" w:eastAsia="Times New Roman" w:hAnsi="Times New Roman" w:cs="Times New Roman"/>
                <w:sz w:val="24"/>
                <w:szCs w:val="24"/>
                <w:lang w:val="ru-RU" w:eastAsia="ru-RU"/>
              </w:rPr>
            </w:pPr>
            <w:r w:rsidRPr="00CB6493">
              <w:rPr>
                <w:rFonts w:ascii="Times New Roman" w:eastAsia="Times New Roman" w:hAnsi="Times New Roman" w:cs="Times New Roman"/>
                <w:sz w:val="24"/>
                <w:szCs w:val="24"/>
                <w:lang w:val="ru-RU" w:eastAsia="ru-RU"/>
              </w:rPr>
              <w:t>19</w:t>
            </w:r>
          </w:p>
        </w:tc>
        <w:tc>
          <w:tcPr>
            <w:tcW w:w="992" w:type="dxa"/>
          </w:tcPr>
          <w:p w:rsidR="00CB6493" w:rsidRPr="00CB6493" w:rsidRDefault="00CB6493" w:rsidP="00CB6493">
            <w:pPr>
              <w:spacing w:after="0" w:line="240" w:lineRule="auto"/>
              <w:jc w:val="center"/>
              <w:rPr>
                <w:rFonts w:ascii="Times New Roman" w:eastAsia="Times New Roman" w:hAnsi="Times New Roman" w:cs="Times New Roman"/>
                <w:sz w:val="24"/>
                <w:szCs w:val="24"/>
                <w:lang w:val="ru-RU" w:eastAsia="ru-RU"/>
              </w:rPr>
            </w:pPr>
            <w:r w:rsidRPr="00CB6493">
              <w:rPr>
                <w:rFonts w:ascii="Times New Roman" w:eastAsia="Times New Roman" w:hAnsi="Times New Roman" w:cs="Times New Roman"/>
                <w:sz w:val="24"/>
                <w:szCs w:val="24"/>
                <w:lang w:val="ru-RU" w:eastAsia="ru-RU"/>
              </w:rPr>
              <w:t>2</w:t>
            </w:r>
          </w:p>
        </w:tc>
        <w:tc>
          <w:tcPr>
            <w:tcW w:w="850" w:type="dxa"/>
          </w:tcPr>
          <w:p w:rsidR="00CB6493" w:rsidRPr="00CB6493" w:rsidRDefault="00CB6493" w:rsidP="00CB6493">
            <w:pPr>
              <w:spacing w:after="0" w:line="240" w:lineRule="auto"/>
              <w:jc w:val="center"/>
              <w:rPr>
                <w:rFonts w:ascii="Times New Roman" w:eastAsia="Times New Roman" w:hAnsi="Times New Roman" w:cs="Times New Roman"/>
                <w:sz w:val="24"/>
                <w:szCs w:val="24"/>
                <w:lang w:val="ru-RU" w:eastAsia="ru-RU"/>
              </w:rPr>
            </w:pPr>
            <w:r w:rsidRPr="00CB6493">
              <w:rPr>
                <w:rFonts w:ascii="Times New Roman" w:eastAsia="Times New Roman" w:hAnsi="Times New Roman" w:cs="Times New Roman"/>
                <w:sz w:val="24"/>
                <w:szCs w:val="24"/>
                <w:lang w:val="ru-RU" w:eastAsia="ru-RU"/>
              </w:rPr>
              <w:t>1</w:t>
            </w:r>
          </w:p>
        </w:tc>
        <w:tc>
          <w:tcPr>
            <w:tcW w:w="850" w:type="dxa"/>
          </w:tcPr>
          <w:p w:rsidR="00CB6493" w:rsidRPr="00CB6493" w:rsidRDefault="00CB6493" w:rsidP="00CB6493">
            <w:pPr>
              <w:spacing w:after="0" w:line="240" w:lineRule="auto"/>
              <w:jc w:val="center"/>
              <w:rPr>
                <w:rFonts w:ascii="Times New Roman" w:eastAsia="Times New Roman" w:hAnsi="Times New Roman" w:cs="Times New Roman"/>
                <w:sz w:val="24"/>
                <w:szCs w:val="24"/>
                <w:lang w:val="ru-RU" w:eastAsia="ru-RU"/>
              </w:rPr>
            </w:pPr>
            <w:r w:rsidRPr="00CB6493">
              <w:rPr>
                <w:rFonts w:ascii="Times New Roman" w:eastAsia="Times New Roman" w:hAnsi="Times New Roman" w:cs="Times New Roman"/>
                <w:sz w:val="24"/>
                <w:szCs w:val="24"/>
                <w:lang w:val="ru-RU" w:eastAsia="ru-RU"/>
              </w:rPr>
              <w:t>2</w:t>
            </w:r>
          </w:p>
        </w:tc>
      </w:tr>
      <w:tr w:rsidR="00CB6493" w:rsidRPr="00CB6493" w:rsidTr="00CB6493">
        <w:trPr>
          <w:trHeight w:val="680"/>
        </w:trPr>
        <w:tc>
          <w:tcPr>
            <w:tcW w:w="837" w:type="dxa"/>
            <w:shd w:val="clear" w:color="auto" w:fill="auto"/>
            <w:vAlign w:val="center"/>
          </w:tcPr>
          <w:p w:rsidR="00CB6493" w:rsidRPr="00CB6493" w:rsidRDefault="00CB6493" w:rsidP="00CB6493">
            <w:pPr>
              <w:numPr>
                <w:ilvl w:val="0"/>
                <w:numId w:val="17"/>
              </w:numPr>
              <w:spacing w:after="0" w:line="240" w:lineRule="auto"/>
              <w:jc w:val="center"/>
              <w:rPr>
                <w:rFonts w:ascii="Times New Roman" w:eastAsia="Times New Roman" w:hAnsi="Times New Roman" w:cs="Times New Roman"/>
                <w:sz w:val="24"/>
                <w:szCs w:val="24"/>
                <w:lang w:val="ru-RU" w:eastAsia="ru-RU" w:bidi="ru-RU"/>
              </w:rPr>
            </w:pPr>
          </w:p>
        </w:tc>
        <w:tc>
          <w:tcPr>
            <w:tcW w:w="5929" w:type="dxa"/>
            <w:shd w:val="clear" w:color="auto" w:fill="auto"/>
            <w:vAlign w:val="center"/>
          </w:tcPr>
          <w:p w:rsidR="00CB6493" w:rsidRPr="00CB6493" w:rsidRDefault="00CB6493" w:rsidP="00CB6493">
            <w:pPr>
              <w:spacing w:after="0" w:line="240" w:lineRule="auto"/>
              <w:rPr>
                <w:rFonts w:ascii="Times New Roman" w:eastAsia="Times New Roman" w:hAnsi="Times New Roman" w:cs="Times New Roman"/>
                <w:sz w:val="24"/>
                <w:szCs w:val="24"/>
                <w:lang w:val="ru-RU" w:eastAsia="ru-RU"/>
              </w:rPr>
            </w:pPr>
            <w:r w:rsidRPr="00CB6493">
              <w:rPr>
                <w:rFonts w:ascii="Times New Roman" w:eastAsia="Times New Roman" w:hAnsi="Times New Roman" w:cs="Times New Roman"/>
                <w:sz w:val="24"/>
                <w:szCs w:val="24"/>
                <w:lang w:val="ru-RU" w:eastAsia="ru-RU"/>
              </w:rPr>
              <w:t>Обобщающее повторение курса 10-11 класса.</w:t>
            </w:r>
          </w:p>
        </w:tc>
        <w:tc>
          <w:tcPr>
            <w:tcW w:w="1315" w:type="dxa"/>
            <w:shd w:val="clear" w:color="auto" w:fill="auto"/>
            <w:vAlign w:val="center"/>
          </w:tcPr>
          <w:p w:rsidR="00CB6493" w:rsidRPr="00CB6493" w:rsidRDefault="00CB6493" w:rsidP="00CB6493">
            <w:pPr>
              <w:spacing w:after="0" w:line="240" w:lineRule="auto"/>
              <w:jc w:val="center"/>
              <w:rPr>
                <w:rFonts w:ascii="Times New Roman" w:eastAsia="Times New Roman" w:hAnsi="Times New Roman" w:cs="Times New Roman"/>
                <w:sz w:val="24"/>
                <w:szCs w:val="24"/>
                <w:lang w:val="ru-RU" w:eastAsia="ru-RU"/>
              </w:rPr>
            </w:pPr>
            <w:r w:rsidRPr="00CB6493">
              <w:rPr>
                <w:rFonts w:ascii="Times New Roman" w:eastAsia="Times New Roman" w:hAnsi="Times New Roman" w:cs="Times New Roman"/>
                <w:sz w:val="24"/>
                <w:szCs w:val="24"/>
                <w:lang w:val="ru-RU" w:eastAsia="ru-RU"/>
              </w:rPr>
              <w:t>8</w:t>
            </w:r>
          </w:p>
        </w:tc>
        <w:tc>
          <w:tcPr>
            <w:tcW w:w="992" w:type="dxa"/>
          </w:tcPr>
          <w:p w:rsidR="00CB6493" w:rsidRPr="00CB6493" w:rsidRDefault="00CB6493" w:rsidP="00CB6493">
            <w:pPr>
              <w:spacing w:after="0" w:line="240" w:lineRule="auto"/>
              <w:jc w:val="center"/>
              <w:rPr>
                <w:rFonts w:ascii="Times New Roman" w:eastAsia="Times New Roman" w:hAnsi="Times New Roman" w:cs="Times New Roman"/>
                <w:sz w:val="24"/>
                <w:szCs w:val="24"/>
                <w:lang w:val="ru-RU" w:eastAsia="ru-RU"/>
              </w:rPr>
            </w:pPr>
            <w:r w:rsidRPr="00CB6493">
              <w:rPr>
                <w:rFonts w:ascii="Times New Roman" w:eastAsia="Times New Roman" w:hAnsi="Times New Roman" w:cs="Times New Roman"/>
                <w:sz w:val="24"/>
                <w:szCs w:val="24"/>
                <w:lang w:val="ru-RU" w:eastAsia="ru-RU"/>
              </w:rPr>
              <w:t>1</w:t>
            </w:r>
          </w:p>
        </w:tc>
        <w:tc>
          <w:tcPr>
            <w:tcW w:w="850" w:type="dxa"/>
          </w:tcPr>
          <w:p w:rsidR="00CB6493" w:rsidRPr="00CB6493" w:rsidRDefault="00CB6493" w:rsidP="00CB6493">
            <w:pPr>
              <w:spacing w:after="0" w:line="240" w:lineRule="auto"/>
              <w:jc w:val="center"/>
              <w:rPr>
                <w:rFonts w:ascii="Times New Roman" w:eastAsia="Times New Roman" w:hAnsi="Times New Roman" w:cs="Times New Roman"/>
                <w:sz w:val="24"/>
                <w:szCs w:val="24"/>
                <w:lang w:val="ru-RU" w:eastAsia="ru-RU"/>
              </w:rPr>
            </w:pPr>
            <w:r w:rsidRPr="00CB6493">
              <w:rPr>
                <w:rFonts w:ascii="Times New Roman" w:eastAsia="Times New Roman" w:hAnsi="Times New Roman" w:cs="Times New Roman"/>
                <w:sz w:val="24"/>
                <w:szCs w:val="24"/>
                <w:lang w:val="ru-RU" w:eastAsia="ru-RU"/>
              </w:rPr>
              <w:t>1</w:t>
            </w:r>
          </w:p>
        </w:tc>
        <w:tc>
          <w:tcPr>
            <w:tcW w:w="850" w:type="dxa"/>
          </w:tcPr>
          <w:p w:rsidR="00CB6493" w:rsidRPr="00CB6493" w:rsidRDefault="00CB6493" w:rsidP="00CB6493">
            <w:pPr>
              <w:spacing w:after="0" w:line="240" w:lineRule="auto"/>
              <w:jc w:val="center"/>
              <w:rPr>
                <w:rFonts w:ascii="Times New Roman" w:eastAsia="Times New Roman" w:hAnsi="Times New Roman" w:cs="Times New Roman"/>
                <w:sz w:val="24"/>
                <w:szCs w:val="24"/>
                <w:lang w:val="ru-RU" w:eastAsia="ru-RU"/>
              </w:rPr>
            </w:pPr>
          </w:p>
        </w:tc>
      </w:tr>
      <w:tr w:rsidR="00CB6493" w:rsidRPr="00CB6493" w:rsidTr="00CB6493">
        <w:trPr>
          <w:trHeight w:val="680"/>
        </w:trPr>
        <w:tc>
          <w:tcPr>
            <w:tcW w:w="6766" w:type="dxa"/>
            <w:gridSpan w:val="2"/>
            <w:shd w:val="clear" w:color="auto" w:fill="auto"/>
            <w:vAlign w:val="center"/>
          </w:tcPr>
          <w:p w:rsidR="00CB6493" w:rsidRPr="00CB6493" w:rsidRDefault="00CB6493" w:rsidP="00CB6493">
            <w:pPr>
              <w:spacing w:after="0" w:line="240" w:lineRule="auto"/>
              <w:jc w:val="right"/>
              <w:rPr>
                <w:rFonts w:ascii="Times New Roman" w:eastAsia="Times New Roman" w:hAnsi="Times New Roman" w:cs="Times New Roman"/>
                <w:sz w:val="24"/>
                <w:szCs w:val="24"/>
                <w:lang w:val="ru-RU" w:eastAsia="ru-RU"/>
              </w:rPr>
            </w:pPr>
            <w:r w:rsidRPr="00CB6493">
              <w:rPr>
                <w:rFonts w:ascii="Times New Roman" w:eastAsia="Times New Roman" w:hAnsi="Times New Roman" w:cs="Times New Roman"/>
                <w:sz w:val="24"/>
                <w:szCs w:val="24"/>
                <w:lang w:val="ru-RU" w:eastAsia="ru-RU"/>
              </w:rPr>
              <w:t>Всего часов (</w:t>
            </w:r>
            <w:r w:rsidRPr="00CB6493">
              <w:rPr>
                <w:rFonts w:ascii="Times New Roman" w:eastAsia="Times New Roman" w:hAnsi="Times New Roman" w:cs="Times New Roman"/>
                <w:b/>
                <w:sz w:val="24"/>
                <w:szCs w:val="24"/>
                <w:lang w:val="ru-RU" w:eastAsia="ru-RU"/>
              </w:rPr>
              <w:t>2 ч</w:t>
            </w:r>
            <w:r w:rsidRPr="00CB6493">
              <w:rPr>
                <w:rFonts w:ascii="Times New Roman" w:eastAsia="Times New Roman" w:hAnsi="Times New Roman" w:cs="Times New Roman"/>
                <w:sz w:val="24"/>
                <w:szCs w:val="24"/>
                <w:lang w:val="ru-RU" w:eastAsia="ru-RU"/>
              </w:rPr>
              <w:t xml:space="preserve">. в неделю из расчёта </w:t>
            </w:r>
            <w:r w:rsidRPr="00CB6493">
              <w:rPr>
                <w:rFonts w:ascii="Times New Roman" w:eastAsia="Times New Roman" w:hAnsi="Times New Roman" w:cs="Times New Roman"/>
                <w:b/>
                <w:sz w:val="24"/>
                <w:szCs w:val="24"/>
                <w:lang w:val="ru-RU" w:eastAsia="ru-RU"/>
              </w:rPr>
              <w:t xml:space="preserve">34 </w:t>
            </w:r>
            <w:r w:rsidRPr="00CB6493">
              <w:rPr>
                <w:rFonts w:ascii="Times New Roman" w:eastAsia="Times New Roman" w:hAnsi="Times New Roman" w:cs="Times New Roman"/>
                <w:sz w:val="24"/>
                <w:szCs w:val="24"/>
                <w:lang w:val="ru-RU" w:eastAsia="ru-RU"/>
              </w:rPr>
              <w:t xml:space="preserve">учебных недели) </w:t>
            </w:r>
          </w:p>
        </w:tc>
        <w:tc>
          <w:tcPr>
            <w:tcW w:w="1315" w:type="dxa"/>
            <w:shd w:val="clear" w:color="auto" w:fill="auto"/>
            <w:vAlign w:val="center"/>
          </w:tcPr>
          <w:p w:rsidR="00CB6493" w:rsidRPr="00CB6493" w:rsidRDefault="00CB6493" w:rsidP="00CB6493">
            <w:pPr>
              <w:spacing w:after="0" w:line="240" w:lineRule="auto"/>
              <w:jc w:val="center"/>
              <w:rPr>
                <w:rFonts w:ascii="Times New Roman" w:eastAsia="Times New Roman" w:hAnsi="Times New Roman" w:cs="Times New Roman"/>
                <w:b/>
                <w:sz w:val="24"/>
                <w:szCs w:val="24"/>
                <w:lang w:val="ru-RU" w:eastAsia="ru-RU"/>
              </w:rPr>
            </w:pPr>
            <w:r w:rsidRPr="00CB6493">
              <w:rPr>
                <w:rFonts w:ascii="Times New Roman" w:eastAsia="Times New Roman" w:hAnsi="Times New Roman" w:cs="Times New Roman"/>
                <w:b/>
                <w:sz w:val="24"/>
                <w:szCs w:val="24"/>
                <w:lang w:val="ru-RU" w:eastAsia="ru-RU"/>
              </w:rPr>
              <w:t>68</w:t>
            </w:r>
          </w:p>
        </w:tc>
        <w:tc>
          <w:tcPr>
            <w:tcW w:w="992" w:type="dxa"/>
          </w:tcPr>
          <w:p w:rsidR="00CB6493" w:rsidRPr="00CB6493" w:rsidRDefault="00CB6493" w:rsidP="00CB6493">
            <w:pPr>
              <w:spacing w:after="0" w:line="240" w:lineRule="auto"/>
              <w:jc w:val="center"/>
              <w:rPr>
                <w:rFonts w:ascii="Times New Roman" w:eastAsia="Times New Roman" w:hAnsi="Times New Roman" w:cs="Times New Roman"/>
                <w:b/>
                <w:sz w:val="24"/>
                <w:szCs w:val="24"/>
                <w:lang w:val="ru-RU" w:eastAsia="ru-RU"/>
              </w:rPr>
            </w:pPr>
            <w:r w:rsidRPr="00CB6493">
              <w:rPr>
                <w:rFonts w:ascii="Times New Roman" w:eastAsia="Times New Roman" w:hAnsi="Times New Roman" w:cs="Times New Roman"/>
                <w:b/>
                <w:sz w:val="24"/>
                <w:szCs w:val="24"/>
                <w:lang w:val="ru-RU" w:eastAsia="ru-RU"/>
              </w:rPr>
              <w:t>6</w:t>
            </w:r>
          </w:p>
        </w:tc>
        <w:tc>
          <w:tcPr>
            <w:tcW w:w="850" w:type="dxa"/>
          </w:tcPr>
          <w:p w:rsidR="00CB6493" w:rsidRPr="00CB6493" w:rsidRDefault="00CB6493" w:rsidP="00CB6493">
            <w:pPr>
              <w:spacing w:after="0" w:line="240" w:lineRule="auto"/>
              <w:jc w:val="center"/>
              <w:rPr>
                <w:rFonts w:ascii="Times New Roman" w:eastAsia="Times New Roman" w:hAnsi="Times New Roman" w:cs="Times New Roman"/>
                <w:b/>
                <w:sz w:val="24"/>
                <w:szCs w:val="24"/>
                <w:lang w:val="ru-RU" w:eastAsia="ru-RU"/>
              </w:rPr>
            </w:pPr>
            <w:r w:rsidRPr="00CB6493">
              <w:rPr>
                <w:rFonts w:ascii="Times New Roman" w:eastAsia="Times New Roman" w:hAnsi="Times New Roman" w:cs="Times New Roman"/>
                <w:b/>
                <w:sz w:val="24"/>
                <w:szCs w:val="24"/>
                <w:lang w:val="ru-RU" w:eastAsia="ru-RU"/>
              </w:rPr>
              <w:t>4</w:t>
            </w:r>
          </w:p>
        </w:tc>
        <w:tc>
          <w:tcPr>
            <w:tcW w:w="850" w:type="dxa"/>
          </w:tcPr>
          <w:p w:rsidR="00CB6493" w:rsidRPr="00CB6493" w:rsidRDefault="00CB6493" w:rsidP="00CB6493">
            <w:pPr>
              <w:spacing w:after="0" w:line="240" w:lineRule="auto"/>
              <w:jc w:val="center"/>
              <w:rPr>
                <w:rFonts w:ascii="Times New Roman" w:eastAsia="Times New Roman" w:hAnsi="Times New Roman" w:cs="Times New Roman"/>
                <w:b/>
                <w:sz w:val="24"/>
                <w:szCs w:val="24"/>
                <w:lang w:val="ru-RU" w:eastAsia="ru-RU"/>
              </w:rPr>
            </w:pPr>
            <w:r w:rsidRPr="00CB6493">
              <w:rPr>
                <w:rFonts w:ascii="Times New Roman" w:eastAsia="Times New Roman" w:hAnsi="Times New Roman" w:cs="Times New Roman"/>
                <w:b/>
                <w:sz w:val="24"/>
                <w:szCs w:val="24"/>
                <w:lang w:val="ru-RU" w:eastAsia="ru-RU"/>
              </w:rPr>
              <w:t>7</w:t>
            </w:r>
          </w:p>
        </w:tc>
      </w:tr>
    </w:tbl>
    <w:p w:rsidR="00CE420F" w:rsidRDefault="00CE420F" w:rsidP="00CB6493">
      <w:pPr>
        <w:pStyle w:val="4"/>
        <w:spacing w:before="0" w:after="0" w:line="240" w:lineRule="auto"/>
        <w:ind w:firstLine="0"/>
        <w:rPr>
          <w:sz w:val="24"/>
        </w:rPr>
      </w:pPr>
    </w:p>
    <w:p w:rsidR="00CE420F" w:rsidRDefault="00CE420F" w:rsidP="00CE420F">
      <w:pPr>
        <w:pStyle w:val="4"/>
        <w:spacing w:before="0" w:after="0" w:line="240" w:lineRule="auto"/>
        <w:ind w:left="-142" w:firstLine="142"/>
        <w:jc w:val="center"/>
        <w:rPr>
          <w:sz w:val="24"/>
        </w:rPr>
      </w:pPr>
    </w:p>
    <w:p w:rsidR="00CE420F" w:rsidRPr="00CB6493" w:rsidRDefault="00CE420F" w:rsidP="00CE420F">
      <w:pPr>
        <w:pStyle w:val="4"/>
        <w:spacing w:before="0" w:after="0" w:line="240" w:lineRule="auto"/>
        <w:ind w:left="-142" w:firstLine="142"/>
        <w:jc w:val="center"/>
      </w:pPr>
    </w:p>
    <w:p w:rsidR="00CE420F" w:rsidRPr="00CB6493" w:rsidRDefault="00CE420F" w:rsidP="00CE420F">
      <w:pPr>
        <w:pStyle w:val="4"/>
        <w:spacing w:before="0" w:after="0" w:line="240" w:lineRule="auto"/>
        <w:ind w:left="-142" w:firstLine="142"/>
        <w:jc w:val="center"/>
      </w:pPr>
      <w:r w:rsidRPr="00CB6493">
        <w:t>Учебно-методическая литература к блоку «Геометрия»</w:t>
      </w:r>
    </w:p>
    <w:p w:rsidR="00CE420F" w:rsidRPr="00CB6493" w:rsidRDefault="00CE420F" w:rsidP="00CE420F">
      <w:pPr>
        <w:spacing w:after="0" w:line="240" w:lineRule="auto"/>
        <w:jc w:val="both"/>
        <w:rPr>
          <w:rFonts w:ascii="Times New Roman" w:hAnsi="Times New Roman" w:cs="Times New Roman"/>
          <w:sz w:val="28"/>
          <w:lang w:val="ru-RU"/>
        </w:rPr>
      </w:pPr>
      <w:r w:rsidRPr="00CB6493">
        <w:rPr>
          <w:rFonts w:ascii="Times New Roman" w:hAnsi="Times New Roman" w:cs="Times New Roman"/>
          <w:sz w:val="28"/>
          <w:lang w:val="ru-RU"/>
        </w:rPr>
        <w:t xml:space="preserve">Базовый учебник: Геометрия 10-11 класс: учебник для общеобразовательных учреждений / Л.С. </w:t>
      </w:r>
      <w:proofErr w:type="spellStart"/>
      <w:r w:rsidRPr="00CB6493">
        <w:rPr>
          <w:rFonts w:ascii="Times New Roman" w:hAnsi="Times New Roman" w:cs="Times New Roman"/>
          <w:sz w:val="28"/>
          <w:lang w:val="ru-RU"/>
        </w:rPr>
        <w:t>Атанасян</w:t>
      </w:r>
      <w:proofErr w:type="spellEnd"/>
      <w:r w:rsidRPr="00CB6493">
        <w:rPr>
          <w:rFonts w:ascii="Times New Roman" w:hAnsi="Times New Roman" w:cs="Times New Roman"/>
          <w:sz w:val="28"/>
          <w:lang w:val="ru-RU"/>
        </w:rPr>
        <w:t>, В.Ф. Бутузов, С.Б. Кадомцев и др. – 17-е изд. - М.: Просвещение.</w:t>
      </w:r>
    </w:p>
    <w:p w:rsidR="00CE420F" w:rsidRPr="00CB6493" w:rsidRDefault="00CE420F" w:rsidP="00CE420F">
      <w:pPr>
        <w:spacing w:after="0" w:line="240" w:lineRule="auto"/>
        <w:jc w:val="both"/>
        <w:rPr>
          <w:rFonts w:ascii="Times New Roman" w:hAnsi="Times New Roman" w:cs="Times New Roman"/>
          <w:sz w:val="28"/>
          <w:lang w:val="ru-RU"/>
        </w:rPr>
      </w:pPr>
      <w:r w:rsidRPr="00CB6493">
        <w:rPr>
          <w:rFonts w:ascii="Times New Roman" w:hAnsi="Times New Roman" w:cs="Times New Roman"/>
          <w:sz w:val="28"/>
          <w:lang w:val="ru-RU"/>
        </w:rPr>
        <w:t xml:space="preserve">Геометрия. Дидактические материалы. 10 класс / </w:t>
      </w:r>
      <w:proofErr w:type="spellStart"/>
      <w:r w:rsidRPr="00CB6493">
        <w:rPr>
          <w:rFonts w:ascii="Times New Roman" w:hAnsi="Times New Roman" w:cs="Times New Roman"/>
          <w:sz w:val="28"/>
          <w:lang w:val="ru-RU"/>
        </w:rPr>
        <w:t>Б.Г.Зив</w:t>
      </w:r>
      <w:proofErr w:type="spellEnd"/>
      <w:r w:rsidRPr="00CB6493">
        <w:rPr>
          <w:rFonts w:ascii="Times New Roman" w:hAnsi="Times New Roman" w:cs="Times New Roman"/>
          <w:sz w:val="28"/>
          <w:lang w:val="ru-RU"/>
        </w:rPr>
        <w:t>. – 2-е изд. – М.: Просвещение.</w:t>
      </w:r>
    </w:p>
    <w:p w:rsidR="00CE420F" w:rsidRPr="00CB6493" w:rsidRDefault="00CE420F" w:rsidP="00CE420F">
      <w:pPr>
        <w:spacing w:after="0" w:line="240" w:lineRule="auto"/>
        <w:jc w:val="both"/>
        <w:rPr>
          <w:rFonts w:ascii="Times New Roman" w:hAnsi="Times New Roman" w:cs="Times New Roman"/>
          <w:sz w:val="28"/>
          <w:lang w:val="ru-RU"/>
        </w:rPr>
      </w:pPr>
      <w:r w:rsidRPr="00CB6493">
        <w:rPr>
          <w:rFonts w:ascii="Times New Roman" w:hAnsi="Times New Roman" w:cs="Times New Roman"/>
          <w:sz w:val="28"/>
          <w:lang w:val="ru-RU"/>
        </w:rPr>
        <w:t xml:space="preserve">Геометрия. Дидактические материалы. 11 класс / </w:t>
      </w:r>
      <w:proofErr w:type="spellStart"/>
      <w:r w:rsidRPr="00CB6493">
        <w:rPr>
          <w:rFonts w:ascii="Times New Roman" w:hAnsi="Times New Roman" w:cs="Times New Roman"/>
          <w:sz w:val="28"/>
          <w:lang w:val="ru-RU"/>
        </w:rPr>
        <w:t>Б.Г.Зив</w:t>
      </w:r>
      <w:proofErr w:type="spellEnd"/>
      <w:r w:rsidRPr="00CB6493">
        <w:rPr>
          <w:rFonts w:ascii="Times New Roman" w:hAnsi="Times New Roman" w:cs="Times New Roman"/>
          <w:sz w:val="28"/>
          <w:lang w:val="ru-RU"/>
        </w:rPr>
        <w:t>. – 2-е изд. – М.: Просвещение.</w:t>
      </w:r>
    </w:p>
    <w:p w:rsidR="00CE420F" w:rsidRPr="00CB6493" w:rsidRDefault="00CE420F" w:rsidP="00CE420F">
      <w:pPr>
        <w:spacing w:after="0" w:line="240" w:lineRule="auto"/>
        <w:jc w:val="both"/>
        <w:rPr>
          <w:rFonts w:ascii="Times New Roman" w:hAnsi="Times New Roman" w:cs="Times New Roman"/>
          <w:sz w:val="28"/>
          <w:lang w:val="ru-RU"/>
        </w:rPr>
      </w:pPr>
      <w:r w:rsidRPr="00CB6493">
        <w:rPr>
          <w:rFonts w:ascii="Times New Roman" w:hAnsi="Times New Roman" w:cs="Times New Roman"/>
          <w:sz w:val="28"/>
          <w:lang w:val="ru-RU"/>
        </w:rPr>
        <w:t>Ю.А. Глазков, И.И. Юдина, В.Ф. Бутузов. Рабочая тетрадь по геометрии для 10 класса. – М.: Просвещение.</w:t>
      </w:r>
    </w:p>
    <w:p w:rsidR="00CE420F" w:rsidRPr="00CB6493" w:rsidRDefault="00CE420F" w:rsidP="00CE420F">
      <w:pPr>
        <w:spacing w:after="0" w:line="240" w:lineRule="auto"/>
        <w:jc w:val="both"/>
        <w:rPr>
          <w:rFonts w:ascii="Times New Roman" w:hAnsi="Times New Roman" w:cs="Times New Roman"/>
          <w:sz w:val="28"/>
          <w:lang w:val="ru-RU"/>
        </w:rPr>
      </w:pPr>
      <w:r w:rsidRPr="00CB6493">
        <w:rPr>
          <w:rFonts w:ascii="Times New Roman" w:hAnsi="Times New Roman" w:cs="Times New Roman"/>
          <w:sz w:val="28"/>
          <w:lang w:val="ru-RU"/>
        </w:rPr>
        <w:lastRenderedPageBreak/>
        <w:t>В.Ф. Бутузов, Ю.А. Глазков, И.И. Юдина. Рабочая тетрадь по геометрии для 11 класса. – М.: Просвещение.</w:t>
      </w:r>
    </w:p>
    <w:p w:rsidR="00044CFC" w:rsidRPr="00CB6493" w:rsidRDefault="00044CFC">
      <w:pPr>
        <w:rPr>
          <w:sz w:val="24"/>
          <w:lang w:val="ru-RU"/>
        </w:rPr>
      </w:pPr>
    </w:p>
    <w:sectPr w:rsidR="00044CFC" w:rsidRPr="00CB6493" w:rsidSect="00044CFC">
      <w:pgSz w:w="11906" w:h="16838"/>
      <w:pgMar w:top="709" w:right="850" w:bottom="1134"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д  Times New Roman">
    <w:altName w:val="Times New Roman"/>
    <w:panose1 w:val="00000000000000000000"/>
    <w:charset w:val="00"/>
    <w:family w:val="roman"/>
    <w:notTrueType/>
    <w:pitch w:val="default"/>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CE27C9E"/>
    <w:multiLevelType w:val="hybridMultilevel"/>
    <w:tmpl w:val="DA5481E8"/>
    <w:lvl w:ilvl="0" w:tplc="1608820C">
      <w:start w:val="1"/>
      <w:numFmt w:val="decimal"/>
      <w:lvlText w:val="%1."/>
      <w:lvlJc w:val="left"/>
      <w:pPr>
        <w:tabs>
          <w:tab w:val="num" w:pos="283"/>
        </w:tabs>
        <w:ind w:left="283" w:hanging="283"/>
      </w:pPr>
      <w:rPr>
        <w:rFonts w:ascii="Times New Roman" w:hAnsi="Times New Roman" w:cs="Times New Roman" w:hint="default"/>
        <w:b w:val="0"/>
        <w:sz w:val="28"/>
        <w:szCs w:val="28"/>
      </w:rPr>
    </w:lvl>
    <w:lvl w:ilvl="1" w:tplc="FFFFFFFF" w:tentative="1">
      <w:start w:val="1"/>
      <w:numFmt w:val="bullet"/>
      <w:lvlText w:val="o"/>
      <w:lvlJc w:val="left"/>
      <w:pPr>
        <w:tabs>
          <w:tab w:val="num" w:pos="1080"/>
        </w:tabs>
        <w:ind w:left="1080" w:hanging="360"/>
      </w:pPr>
      <w:rPr>
        <w:rFonts w:ascii="Courier New" w:hAnsi="Courier New" w:cs="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cs="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cs="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1" w15:restartNumberingAfterBreak="0">
    <w:nsid w:val="1A7C33EC"/>
    <w:multiLevelType w:val="multilevel"/>
    <w:tmpl w:val="50484662"/>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2FB26D94"/>
    <w:multiLevelType w:val="multilevel"/>
    <w:tmpl w:val="3C4211A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30AF6D65"/>
    <w:multiLevelType w:val="multilevel"/>
    <w:tmpl w:val="0A6E589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32D54025"/>
    <w:multiLevelType w:val="multilevel"/>
    <w:tmpl w:val="FE64D44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34531F8B"/>
    <w:multiLevelType w:val="hybridMultilevel"/>
    <w:tmpl w:val="26E6B49C"/>
    <w:lvl w:ilvl="0" w:tplc="1608820C">
      <w:start w:val="1"/>
      <w:numFmt w:val="decimal"/>
      <w:lvlText w:val="%1."/>
      <w:lvlJc w:val="left"/>
      <w:pPr>
        <w:tabs>
          <w:tab w:val="num" w:pos="283"/>
        </w:tabs>
        <w:ind w:left="283" w:hanging="283"/>
      </w:pPr>
      <w:rPr>
        <w:rFonts w:ascii="Times New Roman" w:hAnsi="Times New Roman" w:cs="Times New Roman" w:hint="default"/>
        <w:b w:val="0"/>
        <w:sz w:val="28"/>
        <w:szCs w:val="28"/>
      </w:rPr>
    </w:lvl>
    <w:lvl w:ilvl="1" w:tplc="FFFFFFFF" w:tentative="1">
      <w:start w:val="1"/>
      <w:numFmt w:val="bullet"/>
      <w:lvlText w:val="o"/>
      <w:lvlJc w:val="left"/>
      <w:pPr>
        <w:tabs>
          <w:tab w:val="num" w:pos="1080"/>
        </w:tabs>
        <w:ind w:left="1080" w:hanging="360"/>
      </w:pPr>
      <w:rPr>
        <w:rFonts w:ascii="Courier New" w:hAnsi="Courier New" w:cs="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cs="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cs="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6" w15:restartNumberingAfterBreak="0">
    <w:nsid w:val="37FD15A8"/>
    <w:multiLevelType w:val="multilevel"/>
    <w:tmpl w:val="E66A2B4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38DC0924"/>
    <w:multiLevelType w:val="multilevel"/>
    <w:tmpl w:val="9656E27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390D7A1E"/>
    <w:multiLevelType w:val="multilevel"/>
    <w:tmpl w:val="57BC63D8"/>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3F21054E"/>
    <w:multiLevelType w:val="multilevel"/>
    <w:tmpl w:val="7D00D95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4BE66EC6"/>
    <w:multiLevelType w:val="multilevel"/>
    <w:tmpl w:val="C89ED54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4E4C0387"/>
    <w:multiLevelType w:val="multilevel"/>
    <w:tmpl w:val="06F43706"/>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12" w15:restartNumberingAfterBreak="0">
    <w:nsid w:val="52223BEC"/>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52E01EC9"/>
    <w:multiLevelType w:val="multilevel"/>
    <w:tmpl w:val="6E7CEE2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6B166ACA"/>
    <w:multiLevelType w:val="multilevel"/>
    <w:tmpl w:val="15D4A41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6D23390A"/>
    <w:multiLevelType w:val="multilevel"/>
    <w:tmpl w:val="D59423D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778E5314"/>
    <w:multiLevelType w:val="multilevel"/>
    <w:tmpl w:val="C4D6C17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7C7567CF"/>
    <w:multiLevelType w:val="multilevel"/>
    <w:tmpl w:val="74A2F27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3"/>
  </w:num>
  <w:num w:numId="2">
    <w:abstractNumId w:val="15"/>
  </w:num>
  <w:num w:numId="3">
    <w:abstractNumId w:val="16"/>
  </w:num>
  <w:num w:numId="4">
    <w:abstractNumId w:val="4"/>
  </w:num>
  <w:num w:numId="5">
    <w:abstractNumId w:val="17"/>
  </w:num>
  <w:num w:numId="6">
    <w:abstractNumId w:val="6"/>
  </w:num>
  <w:num w:numId="7">
    <w:abstractNumId w:val="12"/>
  </w:num>
  <w:num w:numId="8">
    <w:abstractNumId w:val="11"/>
  </w:num>
  <w:num w:numId="9">
    <w:abstractNumId w:val="1"/>
  </w:num>
  <w:num w:numId="10">
    <w:abstractNumId w:val="10"/>
  </w:num>
  <w:num w:numId="11">
    <w:abstractNumId w:val="8"/>
  </w:num>
  <w:num w:numId="12">
    <w:abstractNumId w:val="14"/>
  </w:num>
  <w:num w:numId="13">
    <w:abstractNumId w:val="7"/>
  </w:num>
  <w:num w:numId="14">
    <w:abstractNumId w:val="9"/>
  </w:num>
  <w:num w:numId="15">
    <w:abstractNumId w:val="2"/>
  </w:num>
  <w:num w:numId="16">
    <w:abstractNumId w:val="3"/>
  </w:num>
  <w:num w:numId="17">
    <w:abstractNumId w:val="5"/>
  </w:num>
  <w:num w:numId="1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44CFC"/>
    <w:rsid w:val="00044CFC"/>
    <w:rsid w:val="005C63FC"/>
    <w:rsid w:val="00C3661A"/>
    <w:rsid w:val="00CB6493"/>
    <w:rsid w:val="00CE420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F7CCFB5"/>
  <w15:chartTrackingRefBased/>
  <w15:docId w15:val="{46B79562-D714-4B28-947B-0AABB160D3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44CFC"/>
    <w:pPr>
      <w:spacing w:after="200" w:line="276" w:lineRule="auto"/>
    </w:pPr>
    <w:rPr>
      <w:lang w:val="en-US"/>
    </w:rPr>
  </w:style>
  <w:style w:type="paragraph" w:styleId="4">
    <w:name w:val="heading 4"/>
    <w:basedOn w:val="a"/>
    <w:next w:val="a"/>
    <w:link w:val="40"/>
    <w:qFormat/>
    <w:rsid w:val="00CE420F"/>
    <w:pPr>
      <w:keepNext/>
      <w:suppressAutoHyphens/>
      <w:spacing w:before="240" w:after="60" w:line="360" w:lineRule="auto"/>
      <w:ind w:firstLine="709"/>
      <w:jc w:val="both"/>
      <w:outlineLvl w:val="3"/>
    </w:pPr>
    <w:rPr>
      <w:rFonts w:ascii="Times New Roman" w:eastAsia="Calibri" w:hAnsi="Times New Roman" w:cs="Times New Roman"/>
      <w:b/>
      <w:bCs/>
      <w:sz w:val="28"/>
      <w:szCs w:val="28"/>
      <w:lang w:val="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40">
    <w:name w:val="Заголовок 4 Знак"/>
    <w:basedOn w:val="a0"/>
    <w:link w:val="4"/>
    <w:rsid w:val="00CE420F"/>
    <w:rPr>
      <w:rFonts w:ascii="Times New Roman" w:eastAsia="Calibri" w:hAnsi="Times New Roman" w:cs="Times New Roman"/>
      <w:b/>
      <w:bCs/>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20</TotalTime>
  <Pages>34</Pages>
  <Words>8486</Words>
  <Characters>48376</Characters>
  <Application>Microsoft Office Word</Application>
  <DocSecurity>0</DocSecurity>
  <Lines>403</Lines>
  <Paragraphs>113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56749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1</dc:creator>
  <cp:keywords/>
  <dc:description/>
  <cp:lastModifiedBy>1</cp:lastModifiedBy>
  <cp:revision>1</cp:revision>
  <dcterms:created xsi:type="dcterms:W3CDTF">2023-11-12T13:16:00Z</dcterms:created>
  <dcterms:modified xsi:type="dcterms:W3CDTF">2023-11-12T13:51:00Z</dcterms:modified>
</cp:coreProperties>
</file>